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1F" w:rsidRPr="008B0F22" w:rsidRDefault="0044451F" w:rsidP="0044451F">
      <w:pPr>
        <w:jc w:val="center"/>
        <w:rPr>
          <w:b/>
          <w:sz w:val="28"/>
          <w:szCs w:val="28"/>
          <w:lang w:val="uk-UA"/>
        </w:rPr>
      </w:pPr>
      <w:r w:rsidRPr="008B0F22">
        <w:rPr>
          <w:b/>
          <w:sz w:val="28"/>
          <w:szCs w:val="28"/>
          <w:lang w:val="uk-UA"/>
        </w:rPr>
        <w:t xml:space="preserve">Про організацію навчально-виховного процесу з хімії </w:t>
      </w:r>
    </w:p>
    <w:p w:rsidR="0044451F" w:rsidRPr="008B0F22" w:rsidRDefault="0044451F" w:rsidP="0044451F">
      <w:pPr>
        <w:jc w:val="center"/>
        <w:rPr>
          <w:b/>
          <w:sz w:val="28"/>
          <w:szCs w:val="28"/>
          <w:lang w:val="uk-UA"/>
        </w:rPr>
      </w:pPr>
      <w:r w:rsidRPr="008B0F22">
        <w:rPr>
          <w:b/>
          <w:sz w:val="28"/>
          <w:szCs w:val="28"/>
          <w:lang w:val="uk-UA"/>
        </w:rPr>
        <w:t xml:space="preserve">в загальноосвітніх навчальних закладах Полтавської області </w:t>
      </w:r>
    </w:p>
    <w:p w:rsidR="0044451F" w:rsidRPr="008B0F22" w:rsidRDefault="0044451F" w:rsidP="0044451F">
      <w:pPr>
        <w:jc w:val="center"/>
        <w:rPr>
          <w:b/>
          <w:sz w:val="28"/>
          <w:szCs w:val="28"/>
        </w:rPr>
      </w:pPr>
      <w:r w:rsidRPr="008B0F22">
        <w:rPr>
          <w:b/>
          <w:sz w:val="28"/>
          <w:szCs w:val="28"/>
          <w:lang w:val="uk-UA"/>
        </w:rPr>
        <w:t>у 2014-2015 навчальному році</w:t>
      </w:r>
    </w:p>
    <w:p w:rsidR="00C02C89" w:rsidRPr="008B0F22" w:rsidRDefault="00C02C89">
      <w:pPr>
        <w:rPr>
          <w:sz w:val="28"/>
          <w:szCs w:val="28"/>
          <w:lang w:val="uk-UA"/>
        </w:rPr>
      </w:pPr>
    </w:p>
    <w:p w:rsidR="0044451F" w:rsidRPr="0044451F" w:rsidRDefault="0044451F" w:rsidP="0044451F">
      <w:pPr>
        <w:ind w:firstLine="708"/>
        <w:jc w:val="both"/>
        <w:rPr>
          <w:sz w:val="28"/>
          <w:szCs w:val="28"/>
          <w:lang w:val="uk-UA"/>
        </w:rPr>
      </w:pPr>
      <w:r w:rsidRPr="0044451F">
        <w:rPr>
          <w:sz w:val="28"/>
          <w:szCs w:val="28"/>
          <w:lang w:val="uk-UA"/>
        </w:rPr>
        <w:t>Хімія як  навчальний предмет має істотний вплив на формування наукового світогляду, виховання і розвиток учнів; покликана озброїти учнів основами, необхідними для щоденного життя, закласти фундамент для подальшого вдосконалення хімічних знань, як в старших класах, так і в інших навчальних закладах, а також правильно зорієнтувати поведінку учнів у довкіллі.</w:t>
      </w:r>
    </w:p>
    <w:p w:rsidR="00A023EF" w:rsidRPr="008B0F22" w:rsidRDefault="0044451F" w:rsidP="00DF6559">
      <w:pPr>
        <w:ind w:firstLine="708"/>
        <w:jc w:val="both"/>
        <w:rPr>
          <w:sz w:val="28"/>
          <w:szCs w:val="28"/>
          <w:lang w:val="uk-UA"/>
        </w:rPr>
      </w:pPr>
      <w:r w:rsidRPr="008B0F22">
        <w:rPr>
          <w:sz w:val="28"/>
          <w:szCs w:val="28"/>
          <w:lang w:val="uk-UA"/>
        </w:rPr>
        <w:t>Хімічна компонента є обов’язковою складовою системи загальної природничо-наукової освіти, а навчальний предмет «Хімія» належить до інваріантної частини навчального плану основної і старшої школи. Разом із іншими природничими предметами хімія покликана реалізувати мету загальної середньої освіти, зробити внесок у формування інтелекту, національної самосвідомості, загальної культури особистості, зорієнтованої на загальнолюдські моральні та матеріальні цінності.</w:t>
      </w:r>
    </w:p>
    <w:p w:rsidR="00A023EF" w:rsidRPr="008B0F22" w:rsidRDefault="00A023EF" w:rsidP="00A023EF">
      <w:pPr>
        <w:jc w:val="center"/>
        <w:rPr>
          <w:b/>
          <w:sz w:val="28"/>
          <w:szCs w:val="28"/>
          <w:lang w:val="uk-UA"/>
        </w:rPr>
      </w:pPr>
      <w:r w:rsidRPr="008B0F22">
        <w:rPr>
          <w:b/>
          <w:sz w:val="28"/>
          <w:szCs w:val="28"/>
          <w:lang w:val="uk-UA"/>
        </w:rPr>
        <w:t xml:space="preserve"> </w:t>
      </w:r>
      <w:r w:rsidRPr="008B0F22">
        <w:rPr>
          <w:b/>
          <w:sz w:val="28"/>
          <w:szCs w:val="28"/>
          <w:lang w:val="en-US"/>
        </w:rPr>
        <w:t>I</w:t>
      </w:r>
      <w:r w:rsidRPr="008B0F22">
        <w:rPr>
          <w:b/>
          <w:sz w:val="28"/>
          <w:szCs w:val="28"/>
          <w:lang w:val="uk-UA"/>
        </w:rPr>
        <w:t>. Завдання вивчення хімії</w:t>
      </w:r>
    </w:p>
    <w:p w:rsidR="00A023EF" w:rsidRPr="00A023EF" w:rsidRDefault="00A023EF" w:rsidP="00A023EF">
      <w:pPr>
        <w:ind w:firstLine="720"/>
        <w:jc w:val="both"/>
        <w:rPr>
          <w:sz w:val="28"/>
          <w:szCs w:val="28"/>
          <w:lang w:val="uk-UA"/>
        </w:rPr>
      </w:pPr>
      <w:r w:rsidRPr="008B0F22">
        <w:rPr>
          <w:sz w:val="28"/>
          <w:szCs w:val="28"/>
          <w:lang w:val="uk-UA"/>
        </w:rPr>
        <w:t>У 2014-2015</w:t>
      </w:r>
      <w:r w:rsidRPr="00A023EF">
        <w:rPr>
          <w:sz w:val="28"/>
          <w:szCs w:val="28"/>
          <w:lang w:val="uk-UA"/>
        </w:rPr>
        <w:t xml:space="preserve"> навчальному році вчителям хімії необхідно продовжити вирішувати наступні завдання в єдності освітньої, розвиваючої і виховної функцій навчання:</w:t>
      </w:r>
    </w:p>
    <w:p w:rsidR="00A023EF" w:rsidRPr="00A023EF" w:rsidRDefault="00A023EF" w:rsidP="00A023EF">
      <w:pPr>
        <w:numPr>
          <w:ilvl w:val="0"/>
          <w:numId w:val="9"/>
        </w:numPr>
        <w:tabs>
          <w:tab w:val="num" w:pos="851"/>
        </w:tabs>
        <w:ind w:left="284" w:hanging="218"/>
        <w:jc w:val="both"/>
        <w:rPr>
          <w:sz w:val="28"/>
          <w:szCs w:val="28"/>
          <w:lang w:val="uk-UA"/>
        </w:rPr>
      </w:pPr>
      <w:r w:rsidRPr="00A023EF">
        <w:rPr>
          <w:sz w:val="28"/>
          <w:szCs w:val="28"/>
          <w:lang w:val="uk-UA"/>
        </w:rPr>
        <w:t xml:space="preserve">забезпечення свідомого засвоєння учнями основоположних хімічних законів, теорій, понять з опорою на міжпредметні зв’язки і на цій основі формування наукового світогляду і сприйняття учнями хімічної освіти як компоненту загальнолюдської культури; </w:t>
      </w:r>
    </w:p>
    <w:p w:rsidR="00A023EF" w:rsidRPr="00A023EF" w:rsidRDefault="00A023EF" w:rsidP="00A023EF">
      <w:pPr>
        <w:numPr>
          <w:ilvl w:val="0"/>
          <w:numId w:val="9"/>
        </w:numPr>
        <w:tabs>
          <w:tab w:val="num" w:pos="851"/>
        </w:tabs>
        <w:ind w:left="284" w:hanging="218"/>
        <w:jc w:val="both"/>
        <w:rPr>
          <w:sz w:val="28"/>
          <w:szCs w:val="28"/>
          <w:lang w:val="uk-UA"/>
        </w:rPr>
      </w:pPr>
      <w:r w:rsidRPr="00A023EF">
        <w:rPr>
          <w:sz w:val="28"/>
          <w:szCs w:val="28"/>
          <w:lang w:val="uk-UA"/>
        </w:rPr>
        <w:t>ознайомлення учнів із пріоритетними напрямками</w:t>
      </w:r>
      <w:r w:rsidRPr="008B0F22">
        <w:rPr>
          <w:sz w:val="28"/>
          <w:szCs w:val="28"/>
          <w:lang w:val="uk-UA"/>
        </w:rPr>
        <w:t xml:space="preserve"> ро</w:t>
      </w:r>
      <w:r w:rsidRPr="00A023EF">
        <w:rPr>
          <w:sz w:val="28"/>
          <w:szCs w:val="28"/>
          <w:lang w:val="uk-UA"/>
        </w:rPr>
        <w:t>звитку хімічної науки, формування в них розуміння про зростаючу роль хімії в сучасному суспільстві;</w:t>
      </w:r>
    </w:p>
    <w:p w:rsidR="00A023EF" w:rsidRPr="00A023EF" w:rsidRDefault="00A023EF" w:rsidP="00A023EF">
      <w:pPr>
        <w:numPr>
          <w:ilvl w:val="0"/>
          <w:numId w:val="9"/>
        </w:numPr>
        <w:tabs>
          <w:tab w:val="num" w:pos="851"/>
        </w:tabs>
        <w:ind w:left="284" w:hanging="218"/>
        <w:jc w:val="both"/>
        <w:rPr>
          <w:sz w:val="28"/>
          <w:szCs w:val="28"/>
          <w:lang w:val="uk-UA"/>
        </w:rPr>
      </w:pPr>
      <w:r w:rsidRPr="00A023EF">
        <w:rPr>
          <w:sz w:val="28"/>
          <w:szCs w:val="28"/>
          <w:lang w:val="uk-UA"/>
        </w:rPr>
        <w:t>розвиток мислення учнів, їх самостійності і творчої активності в оволодінні предметними знаннями, уміннями і ключовими компетентностями;</w:t>
      </w:r>
    </w:p>
    <w:p w:rsidR="00A023EF" w:rsidRPr="00DF6559" w:rsidRDefault="00A023EF" w:rsidP="00DF6559">
      <w:pPr>
        <w:numPr>
          <w:ilvl w:val="0"/>
          <w:numId w:val="9"/>
        </w:numPr>
        <w:tabs>
          <w:tab w:val="num" w:pos="851"/>
        </w:tabs>
        <w:ind w:left="284" w:hanging="218"/>
        <w:jc w:val="both"/>
        <w:rPr>
          <w:sz w:val="28"/>
          <w:szCs w:val="28"/>
          <w:lang w:val="uk-UA"/>
        </w:rPr>
      </w:pPr>
      <w:r w:rsidRPr="00A023EF">
        <w:rPr>
          <w:sz w:val="28"/>
          <w:szCs w:val="28"/>
          <w:lang w:val="uk-UA"/>
        </w:rPr>
        <w:t>підготовка учнів до свідомого вибору професії через організацію системи профорієнтаційної роботи на уроці та в позаурочний час засобами навчального предмета «Хімія».</w:t>
      </w:r>
    </w:p>
    <w:p w:rsidR="00A023EF" w:rsidRPr="00A023EF" w:rsidRDefault="00A023EF" w:rsidP="00A023EF">
      <w:pPr>
        <w:jc w:val="center"/>
        <w:rPr>
          <w:b/>
          <w:sz w:val="28"/>
          <w:szCs w:val="28"/>
          <w:lang w:val="uk-UA"/>
        </w:rPr>
      </w:pPr>
      <w:r w:rsidRPr="00A023EF">
        <w:rPr>
          <w:b/>
          <w:sz w:val="28"/>
          <w:szCs w:val="28"/>
          <w:lang w:val="uk-UA"/>
        </w:rPr>
        <w:t>II. Напрямки діяльності вчителя</w:t>
      </w:r>
    </w:p>
    <w:p w:rsidR="00A023EF" w:rsidRPr="00A023EF" w:rsidRDefault="00A023EF" w:rsidP="00A023EF">
      <w:pPr>
        <w:ind w:firstLine="720"/>
        <w:jc w:val="both"/>
        <w:rPr>
          <w:sz w:val="28"/>
          <w:szCs w:val="28"/>
          <w:lang w:val="uk-UA"/>
        </w:rPr>
      </w:pPr>
      <w:r w:rsidRPr="00A023EF">
        <w:rPr>
          <w:sz w:val="28"/>
          <w:szCs w:val="28"/>
          <w:lang w:val="uk-UA"/>
        </w:rPr>
        <w:t>Основними напрямками діяльності вчителя хімії повинні бути наступні:</w:t>
      </w:r>
    </w:p>
    <w:p w:rsidR="00A023EF" w:rsidRPr="00A023EF" w:rsidRDefault="00DA0941" w:rsidP="00DA0941">
      <w:pPr>
        <w:numPr>
          <w:ilvl w:val="0"/>
          <w:numId w:val="10"/>
        </w:numPr>
        <w:tabs>
          <w:tab w:val="clear" w:pos="1428"/>
          <w:tab w:val="num" w:pos="-142"/>
        </w:tabs>
        <w:ind w:left="284" w:hanging="142"/>
        <w:jc w:val="both"/>
        <w:rPr>
          <w:sz w:val="28"/>
          <w:szCs w:val="28"/>
        </w:rPr>
      </w:pPr>
      <w:r w:rsidRPr="008B0F22">
        <w:rPr>
          <w:sz w:val="28"/>
          <w:szCs w:val="28"/>
          <w:lang w:val="uk-UA"/>
        </w:rPr>
        <w:t xml:space="preserve"> </w:t>
      </w:r>
      <w:r w:rsidR="00A023EF" w:rsidRPr="00A023EF">
        <w:rPr>
          <w:sz w:val="28"/>
          <w:szCs w:val="28"/>
          <w:lang w:val="uk-UA"/>
        </w:rPr>
        <w:t>опанування</w:t>
      </w:r>
      <w:r w:rsidR="00A023EF" w:rsidRPr="00A023EF">
        <w:rPr>
          <w:sz w:val="28"/>
          <w:szCs w:val="28"/>
        </w:rPr>
        <w:t xml:space="preserve"> </w:t>
      </w:r>
      <w:r w:rsidR="00A023EF" w:rsidRPr="00A023EF">
        <w:rPr>
          <w:sz w:val="28"/>
          <w:szCs w:val="28"/>
          <w:lang w:val="uk-UA"/>
        </w:rPr>
        <w:t>оновленого змісту освіти для основної школи і старшої профільної школи на рівнях стандарту, академічному й профільному</w:t>
      </w:r>
      <w:r w:rsidR="00A023EF" w:rsidRPr="00A023EF">
        <w:rPr>
          <w:sz w:val="28"/>
          <w:szCs w:val="28"/>
        </w:rPr>
        <w:t>;</w:t>
      </w:r>
    </w:p>
    <w:p w:rsidR="00A023EF" w:rsidRPr="00A023EF" w:rsidRDefault="00DA0941" w:rsidP="00DA0941">
      <w:pPr>
        <w:numPr>
          <w:ilvl w:val="0"/>
          <w:numId w:val="10"/>
        </w:numPr>
        <w:tabs>
          <w:tab w:val="clear" w:pos="1428"/>
          <w:tab w:val="num" w:pos="-142"/>
        </w:tabs>
        <w:ind w:left="284" w:hanging="142"/>
        <w:jc w:val="both"/>
        <w:rPr>
          <w:sz w:val="28"/>
          <w:szCs w:val="28"/>
        </w:rPr>
      </w:pPr>
      <w:r w:rsidRPr="008B0F22">
        <w:rPr>
          <w:sz w:val="28"/>
          <w:szCs w:val="28"/>
          <w:lang w:val="uk-UA"/>
        </w:rPr>
        <w:t xml:space="preserve"> </w:t>
      </w:r>
      <w:r w:rsidR="00A023EF" w:rsidRPr="00A023EF">
        <w:rPr>
          <w:sz w:val="28"/>
          <w:szCs w:val="28"/>
          <w:lang w:val="uk-UA"/>
        </w:rPr>
        <w:t>оптимізація</w:t>
      </w:r>
      <w:r w:rsidR="00A023EF" w:rsidRPr="00A023EF">
        <w:rPr>
          <w:sz w:val="28"/>
          <w:szCs w:val="28"/>
        </w:rPr>
        <w:t xml:space="preserve"> </w:t>
      </w:r>
      <w:r w:rsidR="00A023EF" w:rsidRPr="00A023EF">
        <w:rPr>
          <w:sz w:val="28"/>
          <w:szCs w:val="28"/>
          <w:lang w:val="uk-UA"/>
        </w:rPr>
        <w:t>навчального навантаження учнів</w:t>
      </w:r>
      <w:r w:rsidR="00A023EF" w:rsidRPr="00A023EF">
        <w:rPr>
          <w:sz w:val="28"/>
          <w:szCs w:val="28"/>
        </w:rPr>
        <w:t xml:space="preserve">; </w:t>
      </w:r>
    </w:p>
    <w:p w:rsidR="00A023EF" w:rsidRPr="00A023EF" w:rsidRDefault="00DA0941" w:rsidP="00DA0941">
      <w:pPr>
        <w:numPr>
          <w:ilvl w:val="0"/>
          <w:numId w:val="10"/>
        </w:numPr>
        <w:tabs>
          <w:tab w:val="clear" w:pos="1428"/>
          <w:tab w:val="num" w:pos="-142"/>
        </w:tabs>
        <w:ind w:left="284" w:hanging="142"/>
        <w:jc w:val="both"/>
        <w:rPr>
          <w:sz w:val="28"/>
          <w:szCs w:val="28"/>
          <w:lang w:val="uk-UA"/>
        </w:rPr>
      </w:pPr>
      <w:r w:rsidRPr="008B0F22">
        <w:rPr>
          <w:sz w:val="28"/>
          <w:szCs w:val="28"/>
          <w:lang w:val="uk-UA"/>
        </w:rPr>
        <w:t xml:space="preserve"> </w:t>
      </w:r>
      <w:r w:rsidR="00A023EF" w:rsidRPr="00A023EF">
        <w:rPr>
          <w:sz w:val="28"/>
          <w:szCs w:val="28"/>
          <w:lang w:val="uk-UA"/>
        </w:rPr>
        <w:t>упровадження в практику навчання освітніх технологій, які сприяють створенню здоров’язберігаючого освітнього середовища і дозволяють підвищити якість загальноосвітньої підготовки учнів;</w:t>
      </w:r>
    </w:p>
    <w:p w:rsidR="00A023EF" w:rsidRPr="00A023EF" w:rsidRDefault="00DA0941" w:rsidP="00DA0941">
      <w:pPr>
        <w:numPr>
          <w:ilvl w:val="0"/>
          <w:numId w:val="10"/>
        </w:numPr>
        <w:tabs>
          <w:tab w:val="clear" w:pos="1428"/>
          <w:tab w:val="num" w:pos="-142"/>
        </w:tabs>
        <w:ind w:left="284" w:hanging="142"/>
        <w:jc w:val="both"/>
        <w:rPr>
          <w:sz w:val="28"/>
          <w:szCs w:val="28"/>
          <w:lang w:val="uk-UA"/>
        </w:rPr>
      </w:pPr>
      <w:r w:rsidRPr="008B0F22">
        <w:rPr>
          <w:sz w:val="28"/>
          <w:szCs w:val="28"/>
          <w:lang w:val="uk-UA"/>
        </w:rPr>
        <w:t xml:space="preserve"> </w:t>
      </w:r>
      <w:r w:rsidR="00A023EF" w:rsidRPr="00A023EF">
        <w:rPr>
          <w:sz w:val="28"/>
          <w:szCs w:val="28"/>
          <w:lang w:val="uk-UA"/>
        </w:rPr>
        <w:t>розвиток творчого потенціалу школярів через залучення їх до участі в проектній і дослідницькій роботі, учнівських олімпіадах, конкурсах і турнірах;</w:t>
      </w:r>
    </w:p>
    <w:p w:rsidR="0044451F" w:rsidRPr="00DF6559" w:rsidRDefault="00DA0941" w:rsidP="00DF6559">
      <w:pPr>
        <w:numPr>
          <w:ilvl w:val="0"/>
          <w:numId w:val="10"/>
        </w:numPr>
        <w:tabs>
          <w:tab w:val="clear" w:pos="1428"/>
          <w:tab w:val="num" w:pos="-142"/>
        </w:tabs>
        <w:ind w:left="284" w:hanging="142"/>
        <w:jc w:val="both"/>
        <w:rPr>
          <w:sz w:val="28"/>
          <w:szCs w:val="28"/>
          <w:lang w:val="uk-UA"/>
        </w:rPr>
      </w:pPr>
      <w:r w:rsidRPr="008B0F22">
        <w:rPr>
          <w:sz w:val="28"/>
          <w:szCs w:val="28"/>
          <w:lang w:val="uk-UA"/>
        </w:rPr>
        <w:t xml:space="preserve"> </w:t>
      </w:r>
      <w:r w:rsidR="00A023EF" w:rsidRPr="00A023EF">
        <w:rPr>
          <w:sz w:val="28"/>
          <w:szCs w:val="28"/>
          <w:lang w:val="uk-UA"/>
        </w:rPr>
        <w:t>удосконалення діяльності щодо організації контролю й оцінювання якості хімічної освіти.</w:t>
      </w:r>
    </w:p>
    <w:p w:rsidR="00DF6559" w:rsidRDefault="00DF6559" w:rsidP="00A023E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F6559" w:rsidRDefault="00DF6559" w:rsidP="00A023E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023EF" w:rsidRPr="008B0F22" w:rsidRDefault="00C118E5" w:rsidP="00A023EF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8B0F22">
        <w:rPr>
          <w:b/>
          <w:sz w:val="28"/>
          <w:szCs w:val="28"/>
          <w:lang w:val="en-US"/>
        </w:rPr>
        <w:lastRenderedPageBreak/>
        <w:t>III</w:t>
      </w:r>
      <w:r w:rsidRPr="008B0F22">
        <w:rPr>
          <w:b/>
          <w:sz w:val="28"/>
          <w:szCs w:val="28"/>
          <w:lang w:val="uk-UA"/>
        </w:rPr>
        <w:t>. Навчально-методичне забе</w:t>
      </w:r>
      <w:r w:rsidR="00DA0941" w:rsidRPr="008B0F22">
        <w:rPr>
          <w:b/>
          <w:sz w:val="28"/>
          <w:szCs w:val="28"/>
          <w:lang w:val="uk-UA"/>
        </w:rPr>
        <w:t xml:space="preserve">зпечення </w:t>
      </w:r>
      <w:r w:rsidRPr="008B0F22">
        <w:rPr>
          <w:b/>
          <w:sz w:val="28"/>
          <w:szCs w:val="28"/>
          <w:lang w:val="uk-UA"/>
        </w:rPr>
        <w:t>шкільного курсу Хімія</w:t>
      </w:r>
    </w:p>
    <w:p w:rsidR="00A47CA6" w:rsidRPr="008B0F22" w:rsidRDefault="00A023EF" w:rsidP="00A023EF">
      <w:pPr>
        <w:jc w:val="right"/>
        <w:rPr>
          <w:b/>
          <w:sz w:val="28"/>
          <w:szCs w:val="28"/>
          <w:lang w:val="uk-UA"/>
        </w:rPr>
      </w:pPr>
      <w:r w:rsidRPr="008B0F22">
        <w:rPr>
          <w:i/>
          <w:sz w:val="28"/>
          <w:szCs w:val="28"/>
          <w:lang w:val="uk-UA"/>
        </w:rPr>
        <w:t>Таблиця 1</w:t>
      </w:r>
      <w:r w:rsidRPr="008B0F22">
        <w:rPr>
          <w:b/>
          <w:sz w:val="28"/>
          <w:szCs w:val="28"/>
          <w:lang w:val="uk-UA"/>
        </w:rPr>
        <w:t xml:space="preserve"> </w:t>
      </w:r>
    </w:p>
    <w:p w:rsidR="00A023EF" w:rsidRPr="008B0F22" w:rsidRDefault="00A47CA6" w:rsidP="00DA0941">
      <w:pPr>
        <w:ind w:firstLine="567"/>
        <w:jc w:val="center"/>
        <w:rPr>
          <w:b/>
          <w:sz w:val="28"/>
          <w:szCs w:val="28"/>
          <w:lang w:val="uk-UA"/>
        </w:rPr>
      </w:pPr>
      <w:r w:rsidRPr="00A023EF">
        <w:rPr>
          <w:b/>
          <w:sz w:val="28"/>
          <w:szCs w:val="28"/>
          <w:lang w:val="uk-UA"/>
        </w:rPr>
        <w:t>Програми</w:t>
      </w:r>
      <w:r w:rsidR="008825DA" w:rsidRPr="008B0F22">
        <w:rPr>
          <w:b/>
          <w:sz w:val="28"/>
          <w:szCs w:val="28"/>
          <w:lang w:val="uk-UA"/>
        </w:rPr>
        <w:t xml:space="preserve"> і підручники,</w:t>
      </w:r>
      <w:r w:rsidR="008825DA" w:rsidRPr="008B0F22">
        <w:rPr>
          <w:sz w:val="28"/>
          <w:szCs w:val="28"/>
          <w:lang w:val="uk-UA"/>
        </w:rPr>
        <w:t>рекомендовані Міністерством освіти і науки</w:t>
      </w:r>
      <w:r w:rsidRPr="00A023EF">
        <w:rPr>
          <w:sz w:val="28"/>
          <w:szCs w:val="28"/>
          <w:lang w:val="uk-UA"/>
        </w:rPr>
        <w:t xml:space="preserve"> України для використання </w:t>
      </w:r>
      <w:r w:rsidRPr="00A023EF">
        <w:rPr>
          <w:b/>
          <w:sz w:val="28"/>
          <w:szCs w:val="28"/>
          <w:lang w:val="uk-UA"/>
        </w:rPr>
        <w:t xml:space="preserve">у </w:t>
      </w:r>
      <w:r w:rsidR="008825DA" w:rsidRPr="00A47CA6">
        <w:rPr>
          <w:sz w:val="28"/>
          <w:szCs w:val="28"/>
          <w:lang w:val="uk-UA"/>
        </w:rPr>
        <w:t>загальноосвітніх навчальних закладах:</w:t>
      </w:r>
    </w:p>
    <w:tbl>
      <w:tblPr>
        <w:tblStyle w:val="a4"/>
        <w:tblpPr w:leftFromText="180" w:rightFromText="180" w:vertAnchor="text" w:horzAnchor="margin" w:tblpY="940"/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851"/>
        <w:gridCol w:w="5244"/>
      </w:tblGrid>
      <w:tr w:rsidR="00A47CA6" w:rsidRPr="008B0F22" w:rsidTr="00DF6559">
        <w:trPr>
          <w:cantSplit/>
          <w:trHeight w:val="1836"/>
        </w:trPr>
        <w:tc>
          <w:tcPr>
            <w:tcW w:w="534" w:type="dxa"/>
            <w:textDirection w:val="btLr"/>
          </w:tcPr>
          <w:p w:rsidR="00A47CA6" w:rsidRPr="008B0F22" w:rsidRDefault="00A47CA6" w:rsidP="00A47CA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8B0F22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685" w:type="dxa"/>
            <w:vAlign w:val="center"/>
          </w:tcPr>
          <w:p w:rsidR="00A47CA6" w:rsidRPr="008B0F22" w:rsidRDefault="00A47CA6" w:rsidP="00A47C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B0F22">
              <w:rPr>
                <w:b/>
                <w:sz w:val="28"/>
                <w:szCs w:val="28"/>
                <w:lang w:val="uk-UA"/>
              </w:rPr>
              <w:t>Програма</w:t>
            </w:r>
          </w:p>
          <w:p w:rsidR="00A47CA6" w:rsidRPr="008B0F22" w:rsidRDefault="00A47CA6" w:rsidP="00A47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47CA6" w:rsidRPr="008B0F22" w:rsidRDefault="00DA0941" w:rsidP="00A47CA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B0F22">
              <w:rPr>
                <w:b/>
                <w:sz w:val="28"/>
                <w:szCs w:val="28"/>
                <w:lang w:val="uk-UA"/>
              </w:rPr>
              <w:t>К-</w:t>
            </w:r>
            <w:r w:rsidR="00A47CA6" w:rsidRPr="008B0F22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="00A47CA6" w:rsidRPr="008B0F22">
              <w:rPr>
                <w:b/>
                <w:sz w:val="28"/>
                <w:szCs w:val="28"/>
                <w:lang w:val="uk-UA"/>
              </w:rPr>
              <w:t xml:space="preserve"> годин у тиждень</w:t>
            </w:r>
          </w:p>
        </w:tc>
        <w:tc>
          <w:tcPr>
            <w:tcW w:w="5244" w:type="dxa"/>
            <w:vAlign w:val="center"/>
          </w:tcPr>
          <w:p w:rsidR="00A47CA6" w:rsidRPr="008B0F22" w:rsidRDefault="00A47CA6" w:rsidP="00DF6559">
            <w:pPr>
              <w:rPr>
                <w:b/>
                <w:sz w:val="28"/>
                <w:szCs w:val="28"/>
                <w:lang w:val="uk-UA"/>
              </w:rPr>
            </w:pPr>
            <w:r w:rsidRPr="008B0F22">
              <w:rPr>
                <w:b/>
                <w:sz w:val="28"/>
                <w:szCs w:val="28"/>
                <w:lang w:val="uk-UA"/>
              </w:rPr>
              <w:t>Підручники</w:t>
            </w:r>
          </w:p>
        </w:tc>
      </w:tr>
      <w:tr w:rsidR="00A47CA6" w:rsidRPr="008B0F22" w:rsidTr="00DF6559">
        <w:trPr>
          <w:cantSplit/>
          <w:trHeight w:val="348"/>
        </w:trPr>
        <w:tc>
          <w:tcPr>
            <w:tcW w:w="534" w:type="dxa"/>
          </w:tcPr>
          <w:p w:rsidR="00A47CA6" w:rsidRPr="008B0F22" w:rsidRDefault="00A47CA6" w:rsidP="00A47C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B0F22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5" w:type="dxa"/>
            <w:vAlign w:val="center"/>
          </w:tcPr>
          <w:p w:rsidR="00A47CA6" w:rsidRPr="008B0F22" w:rsidRDefault="00A47CA6" w:rsidP="00A47C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B0F22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A47CA6" w:rsidRPr="008B0F22" w:rsidRDefault="00A47CA6" w:rsidP="00A47C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B0F22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244" w:type="dxa"/>
            <w:vAlign w:val="center"/>
          </w:tcPr>
          <w:p w:rsidR="00A47CA6" w:rsidRPr="008B0F22" w:rsidRDefault="00A47CA6" w:rsidP="00DF6559">
            <w:pPr>
              <w:rPr>
                <w:b/>
                <w:sz w:val="28"/>
                <w:szCs w:val="28"/>
                <w:lang w:val="uk-UA"/>
              </w:rPr>
            </w:pPr>
            <w:r w:rsidRPr="008B0F22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A47CA6" w:rsidRPr="008B0F22" w:rsidTr="008825DA">
        <w:trPr>
          <w:cantSplit/>
          <w:trHeight w:val="348"/>
        </w:trPr>
        <w:tc>
          <w:tcPr>
            <w:tcW w:w="10314" w:type="dxa"/>
            <w:gridSpan w:val="4"/>
          </w:tcPr>
          <w:p w:rsidR="00A47CA6" w:rsidRPr="008B0F22" w:rsidRDefault="00A47CA6" w:rsidP="00DF6559">
            <w:pPr>
              <w:rPr>
                <w:b/>
                <w:sz w:val="28"/>
                <w:szCs w:val="28"/>
                <w:lang w:val="uk-UA"/>
              </w:rPr>
            </w:pPr>
            <w:r w:rsidRPr="008B0F22">
              <w:rPr>
                <w:b/>
                <w:sz w:val="28"/>
                <w:szCs w:val="28"/>
                <w:lang w:val="uk-UA"/>
              </w:rPr>
              <w:t>ОСНОВНА ШКОЛА: загальноосвітні навчальні заклади</w:t>
            </w:r>
          </w:p>
        </w:tc>
      </w:tr>
      <w:tr w:rsidR="00A47CA6" w:rsidRPr="008B0F22" w:rsidTr="00DF6559">
        <w:tc>
          <w:tcPr>
            <w:tcW w:w="534" w:type="dxa"/>
          </w:tcPr>
          <w:p w:rsidR="00A47CA6" w:rsidRPr="008B0F22" w:rsidRDefault="00A47CA6" w:rsidP="00A47CA6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5" w:type="dxa"/>
          </w:tcPr>
          <w:p w:rsidR="00A47CA6" w:rsidRPr="00DF6559" w:rsidRDefault="00A47CA6" w:rsidP="00A47CA6">
            <w:pPr>
              <w:shd w:val="clear" w:color="auto" w:fill="FFFFFF"/>
              <w:ind w:left="5" w:right="5" w:firstLine="6"/>
              <w:jc w:val="both"/>
              <w:rPr>
                <w:lang w:val="uk-UA"/>
              </w:rPr>
            </w:pPr>
            <w:r w:rsidRPr="00DF6559">
              <w:rPr>
                <w:lang w:val="uk-UA"/>
              </w:rPr>
              <w:t>Хімія</w:t>
            </w:r>
            <w:r w:rsidRPr="00DF6559">
              <w:t xml:space="preserve">. </w:t>
            </w:r>
            <w:r w:rsidRPr="00DF6559">
              <w:rPr>
                <w:lang w:val="uk-UA"/>
              </w:rPr>
              <w:t>7</w:t>
            </w:r>
            <w:r w:rsidRPr="00DF6559">
              <w:t>-1</w:t>
            </w:r>
            <w:r w:rsidRPr="00DF6559">
              <w:rPr>
                <w:lang w:val="uk-UA"/>
              </w:rPr>
              <w:t>1</w:t>
            </w:r>
            <w:r w:rsidRPr="00DF6559">
              <w:t xml:space="preserve"> </w:t>
            </w:r>
            <w:proofErr w:type="spellStart"/>
            <w:r w:rsidRPr="00DF6559">
              <w:t>класи</w:t>
            </w:r>
            <w:proofErr w:type="spellEnd"/>
            <w:r w:rsidRPr="00DF6559">
              <w:rPr>
                <w:lang w:val="uk-UA"/>
              </w:rPr>
              <w:t>. Програма для загальноосвітніх навчальних закладів – К.: Ірпінь: Перун, 2005.</w:t>
            </w:r>
          </w:p>
        </w:tc>
        <w:tc>
          <w:tcPr>
            <w:tcW w:w="851" w:type="dxa"/>
          </w:tcPr>
          <w:p w:rsidR="00A47CA6" w:rsidRPr="00DF6559" w:rsidRDefault="00A47CA6" w:rsidP="00A47CA6">
            <w:pPr>
              <w:jc w:val="center"/>
              <w:rPr>
                <w:lang w:val="uk-UA"/>
              </w:rPr>
            </w:pPr>
            <w:r w:rsidRPr="00DF6559">
              <w:rPr>
                <w:lang w:val="uk-UA"/>
              </w:rPr>
              <w:t>1</w:t>
            </w:r>
          </w:p>
        </w:tc>
        <w:tc>
          <w:tcPr>
            <w:tcW w:w="5244" w:type="dxa"/>
          </w:tcPr>
          <w:p w:rsidR="00A47CA6" w:rsidRPr="00DF6559" w:rsidRDefault="00A47CA6" w:rsidP="00DF6559">
            <w:pPr>
              <w:numPr>
                <w:ilvl w:val="0"/>
                <w:numId w:val="1"/>
              </w:numPr>
              <w:tabs>
                <w:tab w:val="clear" w:pos="720"/>
                <w:tab w:val="num" w:pos="430"/>
              </w:tabs>
              <w:ind w:left="429" w:hanging="359"/>
              <w:rPr>
                <w:color w:val="000000"/>
                <w:spacing w:val="3"/>
                <w:lang w:val="uk-UA"/>
              </w:rPr>
            </w:pPr>
            <w:proofErr w:type="spellStart"/>
            <w:r w:rsidRPr="00DF6559">
              <w:rPr>
                <w:color w:val="000000"/>
                <w:spacing w:val="3"/>
                <w:lang w:val="uk-UA"/>
              </w:rPr>
              <w:t>Буринська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 Н.М. Хімія, 7 кл.: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Підруч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для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загальноосвіт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навч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закл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>. – К.; Ірпінь: ВТФ «Перун», 2007. – 112 с.</w:t>
            </w:r>
          </w:p>
          <w:p w:rsidR="00A47CA6" w:rsidRPr="00DF6559" w:rsidRDefault="00A47CA6" w:rsidP="00DF6559">
            <w:pPr>
              <w:numPr>
                <w:ilvl w:val="0"/>
                <w:numId w:val="1"/>
              </w:numPr>
              <w:tabs>
                <w:tab w:val="clear" w:pos="720"/>
                <w:tab w:val="num" w:pos="430"/>
              </w:tabs>
              <w:ind w:left="429" w:hanging="359"/>
              <w:rPr>
                <w:color w:val="000000"/>
                <w:spacing w:val="3"/>
                <w:lang w:val="uk-UA"/>
              </w:rPr>
            </w:pPr>
            <w:proofErr w:type="spellStart"/>
            <w:r w:rsidRPr="00DF6559">
              <w:rPr>
                <w:color w:val="000000"/>
                <w:spacing w:val="3"/>
                <w:lang w:val="uk-UA"/>
              </w:rPr>
              <w:t>Лашевська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 Г.А.. Хімія: 7 кл.: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Підруч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для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загальноосвіт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навч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закл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– К.: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Генеза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>, 2007. – 200 с.</w:t>
            </w:r>
          </w:p>
          <w:p w:rsidR="00A47CA6" w:rsidRPr="00DF6559" w:rsidRDefault="00A47CA6" w:rsidP="00DF6559">
            <w:pPr>
              <w:numPr>
                <w:ilvl w:val="0"/>
                <w:numId w:val="1"/>
              </w:numPr>
              <w:tabs>
                <w:tab w:val="clear" w:pos="720"/>
                <w:tab w:val="num" w:pos="430"/>
              </w:tabs>
              <w:ind w:left="429" w:hanging="359"/>
              <w:rPr>
                <w:color w:val="000000"/>
                <w:spacing w:val="3"/>
                <w:lang w:val="uk-UA"/>
              </w:rPr>
            </w:pPr>
            <w:proofErr w:type="spellStart"/>
            <w:r w:rsidRPr="00DF6559">
              <w:rPr>
                <w:color w:val="000000"/>
                <w:spacing w:val="3"/>
                <w:lang w:val="uk-UA"/>
              </w:rPr>
              <w:t>Попель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 П.П.,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Крикля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 Л.С. Хімія: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Підруч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для 7 кл.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загальноосвіт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навч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закл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>. – К.: ВЦ «Академія», 2007. – 136 с.</w:t>
            </w:r>
          </w:p>
          <w:p w:rsidR="00A47CA6" w:rsidRPr="00DF6559" w:rsidRDefault="00A47CA6" w:rsidP="00DF6559">
            <w:pPr>
              <w:numPr>
                <w:ilvl w:val="0"/>
                <w:numId w:val="1"/>
              </w:numPr>
              <w:tabs>
                <w:tab w:val="clear" w:pos="720"/>
                <w:tab w:val="num" w:pos="430"/>
              </w:tabs>
              <w:ind w:left="429" w:hanging="359"/>
              <w:rPr>
                <w:color w:val="000000"/>
                <w:spacing w:val="3"/>
                <w:lang w:val="uk-UA"/>
              </w:rPr>
            </w:pPr>
            <w:r w:rsidRPr="00DF6559">
              <w:rPr>
                <w:color w:val="000000"/>
                <w:spacing w:val="3"/>
                <w:lang w:val="uk-UA"/>
              </w:rPr>
              <w:t xml:space="preserve">Ярошенко О. Г. Хімія :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Підруч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для 7-го кл. – К. :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Станіца-Київ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>, 2007. – 112 с. : іл.</w:t>
            </w:r>
          </w:p>
        </w:tc>
      </w:tr>
      <w:tr w:rsidR="00A47CA6" w:rsidRPr="008B0F22" w:rsidTr="00DF6559">
        <w:tc>
          <w:tcPr>
            <w:tcW w:w="534" w:type="dxa"/>
          </w:tcPr>
          <w:p w:rsidR="00A47CA6" w:rsidRPr="008B0F22" w:rsidRDefault="00A47CA6" w:rsidP="00A47CA6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5" w:type="dxa"/>
          </w:tcPr>
          <w:p w:rsidR="00A47CA6" w:rsidRPr="00DF6559" w:rsidRDefault="00A47CA6" w:rsidP="00A47CA6">
            <w:pPr>
              <w:jc w:val="both"/>
              <w:rPr>
                <w:lang w:val="uk-UA"/>
              </w:rPr>
            </w:pPr>
            <w:r w:rsidRPr="00DF6559">
              <w:rPr>
                <w:lang w:val="uk-UA"/>
              </w:rPr>
              <w:t>Хімія</w:t>
            </w:r>
            <w:r w:rsidRPr="00DF6559">
              <w:t xml:space="preserve">. </w:t>
            </w:r>
            <w:r w:rsidRPr="00DF6559">
              <w:rPr>
                <w:lang w:val="uk-UA"/>
              </w:rPr>
              <w:t>7</w:t>
            </w:r>
            <w:r w:rsidRPr="00DF6559">
              <w:t>-1</w:t>
            </w:r>
            <w:r w:rsidRPr="00DF6559">
              <w:rPr>
                <w:lang w:val="uk-UA"/>
              </w:rPr>
              <w:t>1</w:t>
            </w:r>
            <w:r w:rsidRPr="00DF6559">
              <w:t xml:space="preserve"> </w:t>
            </w:r>
            <w:proofErr w:type="spellStart"/>
            <w:r w:rsidRPr="00DF6559">
              <w:t>класи</w:t>
            </w:r>
            <w:proofErr w:type="spellEnd"/>
            <w:r w:rsidRPr="00DF6559">
              <w:rPr>
                <w:lang w:val="uk-UA"/>
              </w:rPr>
              <w:t>. Програма для загальноосвітніх навчальних закладів  – К.: Ірпінь: Перун, 2005.</w:t>
            </w:r>
          </w:p>
        </w:tc>
        <w:tc>
          <w:tcPr>
            <w:tcW w:w="851" w:type="dxa"/>
          </w:tcPr>
          <w:p w:rsidR="00A47CA6" w:rsidRPr="00DF6559" w:rsidRDefault="00A47CA6" w:rsidP="00A47CA6">
            <w:pPr>
              <w:jc w:val="center"/>
              <w:rPr>
                <w:lang w:val="uk-UA"/>
              </w:rPr>
            </w:pPr>
            <w:r w:rsidRPr="00DF6559">
              <w:rPr>
                <w:lang w:val="uk-UA"/>
              </w:rPr>
              <w:t>2</w:t>
            </w:r>
          </w:p>
        </w:tc>
        <w:tc>
          <w:tcPr>
            <w:tcW w:w="5244" w:type="dxa"/>
          </w:tcPr>
          <w:p w:rsidR="00A47CA6" w:rsidRPr="00DF6559" w:rsidRDefault="00A47CA6" w:rsidP="00DF6559">
            <w:pPr>
              <w:numPr>
                <w:ilvl w:val="0"/>
                <w:numId w:val="2"/>
              </w:numPr>
              <w:tabs>
                <w:tab w:val="clear" w:pos="720"/>
                <w:tab w:val="num" w:pos="435"/>
              </w:tabs>
              <w:ind w:left="435"/>
              <w:rPr>
                <w:lang w:val="uk-UA"/>
              </w:rPr>
            </w:pPr>
            <w:proofErr w:type="spellStart"/>
            <w:r w:rsidRPr="00DF6559">
              <w:rPr>
                <w:lang w:val="uk-UA"/>
              </w:rPr>
              <w:t>Буринська</w:t>
            </w:r>
            <w:proofErr w:type="spellEnd"/>
            <w:r w:rsidRPr="00DF6559">
              <w:rPr>
                <w:lang w:val="uk-UA"/>
              </w:rPr>
              <w:t xml:space="preserve"> Н.М. Хімія 8 клас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Підруч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r w:rsidRPr="00DF6559">
              <w:rPr>
                <w:lang w:val="uk-UA"/>
              </w:rPr>
              <w:t xml:space="preserve">для загальноосвітніх навчальних закладів – К.; Ірпінь : ВТФ «Перун» 2008р. </w:t>
            </w:r>
          </w:p>
          <w:p w:rsidR="00A47CA6" w:rsidRPr="00DF6559" w:rsidRDefault="00A47CA6" w:rsidP="00DF6559">
            <w:pPr>
              <w:numPr>
                <w:ilvl w:val="0"/>
                <w:numId w:val="2"/>
              </w:numPr>
              <w:tabs>
                <w:tab w:val="clear" w:pos="720"/>
                <w:tab w:val="num" w:pos="435"/>
              </w:tabs>
              <w:ind w:left="435"/>
              <w:rPr>
                <w:lang w:val="uk-UA"/>
              </w:rPr>
            </w:pPr>
            <w:proofErr w:type="spellStart"/>
            <w:r w:rsidRPr="00DF6559">
              <w:rPr>
                <w:lang w:val="uk-UA"/>
              </w:rPr>
              <w:t>Попель</w:t>
            </w:r>
            <w:proofErr w:type="spellEnd"/>
            <w:r w:rsidRPr="00DF6559">
              <w:rPr>
                <w:lang w:val="uk-UA"/>
              </w:rPr>
              <w:t xml:space="preserve"> П.П., </w:t>
            </w:r>
            <w:proofErr w:type="spellStart"/>
            <w:r w:rsidRPr="00DF6559">
              <w:rPr>
                <w:lang w:val="uk-UA"/>
              </w:rPr>
              <w:t>Крикля</w:t>
            </w:r>
            <w:proofErr w:type="spellEnd"/>
            <w:r w:rsidRPr="00DF6559">
              <w:rPr>
                <w:lang w:val="uk-UA"/>
              </w:rPr>
              <w:t xml:space="preserve"> Л.С. Хімія : Підручник для 8 класу загальноосвітніх навчальних закладів – К. : Видавничий центр «Академія», 2008. – 231с.</w:t>
            </w:r>
          </w:p>
          <w:p w:rsidR="00A47CA6" w:rsidRPr="00DF6559" w:rsidRDefault="00A47CA6" w:rsidP="00DF6559">
            <w:pPr>
              <w:numPr>
                <w:ilvl w:val="0"/>
                <w:numId w:val="2"/>
              </w:numPr>
              <w:tabs>
                <w:tab w:val="clear" w:pos="720"/>
                <w:tab w:val="num" w:pos="435"/>
              </w:tabs>
              <w:ind w:left="435"/>
              <w:rPr>
                <w:lang w:val="uk-UA"/>
              </w:rPr>
            </w:pPr>
            <w:r w:rsidRPr="00DF6559">
              <w:rPr>
                <w:color w:val="000000"/>
                <w:spacing w:val="5"/>
                <w:lang w:val="uk-UA"/>
              </w:rPr>
              <w:t xml:space="preserve">Ярошенко О. Г. Хімія : </w:t>
            </w:r>
            <w:proofErr w:type="spellStart"/>
            <w:r w:rsidRPr="00DF6559">
              <w:rPr>
                <w:color w:val="000000"/>
                <w:spacing w:val="5"/>
                <w:lang w:val="uk-UA"/>
              </w:rPr>
              <w:t>Підруч</w:t>
            </w:r>
            <w:proofErr w:type="spellEnd"/>
            <w:r w:rsidRPr="00DF6559">
              <w:rPr>
                <w:color w:val="000000"/>
                <w:spacing w:val="5"/>
                <w:lang w:val="uk-UA"/>
              </w:rPr>
              <w:t>. для 8-го кл. – К. : Освіта, 2008. – 208 с. : іл.</w:t>
            </w:r>
          </w:p>
        </w:tc>
      </w:tr>
      <w:tr w:rsidR="00A47CA6" w:rsidRPr="008B0F22" w:rsidTr="00DF6559">
        <w:tc>
          <w:tcPr>
            <w:tcW w:w="534" w:type="dxa"/>
          </w:tcPr>
          <w:p w:rsidR="00A47CA6" w:rsidRPr="008B0F22" w:rsidRDefault="00A47CA6" w:rsidP="00A47CA6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5" w:type="dxa"/>
          </w:tcPr>
          <w:p w:rsidR="00A47CA6" w:rsidRPr="00DF6559" w:rsidRDefault="00A47CA6" w:rsidP="00A47CA6">
            <w:pPr>
              <w:jc w:val="both"/>
              <w:rPr>
                <w:lang w:val="uk-UA"/>
              </w:rPr>
            </w:pPr>
            <w:r w:rsidRPr="00DF6559">
              <w:rPr>
                <w:lang w:val="uk-UA"/>
              </w:rPr>
              <w:t>Хімія</w:t>
            </w:r>
            <w:r w:rsidRPr="00DF6559">
              <w:t xml:space="preserve">. </w:t>
            </w:r>
            <w:r w:rsidRPr="00DF6559">
              <w:rPr>
                <w:lang w:val="uk-UA"/>
              </w:rPr>
              <w:t>7</w:t>
            </w:r>
            <w:r w:rsidRPr="00DF6559">
              <w:t>-1</w:t>
            </w:r>
            <w:r w:rsidRPr="00DF6559">
              <w:rPr>
                <w:lang w:val="uk-UA"/>
              </w:rPr>
              <w:t>1</w:t>
            </w:r>
            <w:r w:rsidRPr="00DF6559">
              <w:t xml:space="preserve"> </w:t>
            </w:r>
            <w:proofErr w:type="spellStart"/>
            <w:r w:rsidRPr="00DF6559">
              <w:t>класи</w:t>
            </w:r>
            <w:proofErr w:type="spellEnd"/>
            <w:r w:rsidRPr="00DF6559">
              <w:rPr>
                <w:lang w:val="uk-UA"/>
              </w:rPr>
              <w:t>. Програма для загальноосвітніх навчальних закладів  – К.: Ірпінь: Перун, 2005.</w:t>
            </w:r>
          </w:p>
        </w:tc>
        <w:tc>
          <w:tcPr>
            <w:tcW w:w="851" w:type="dxa"/>
          </w:tcPr>
          <w:p w:rsidR="00A47CA6" w:rsidRPr="00DF6559" w:rsidRDefault="00A47CA6" w:rsidP="00A47CA6">
            <w:pPr>
              <w:jc w:val="center"/>
              <w:rPr>
                <w:lang w:val="uk-UA"/>
              </w:rPr>
            </w:pPr>
            <w:r w:rsidRPr="00DF6559">
              <w:rPr>
                <w:lang w:val="uk-UA"/>
              </w:rPr>
              <w:t>2</w:t>
            </w:r>
          </w:p>
        </w:tc>
        <w:tc>
          <w:tcPr>
            <w:tcW w:w="5244" w:type="dxa"/>
          </w:tcPr>
          <w:p w:rsidR="00A47CA6" w:rsidRPr="00DF6559" w:rsidRDefault="00A47CA6" w:rsidP="00DF6559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435"/>
              <w:rPr>
                <w:color w:val="000000"/>
                <w:spacing w:val="3"/>
                <w:lang w:val="uk-UA"/>
              </w:rPr>
            </w:pPr>
            <w:proofErr w:type="spellStart"/>
            <w:r w:rsidRPr="00DF6559">
              <w:rPr>
                <w:color w:val="000000"/>
                <w:spacing w:val="3"/>
                <w:lang w:val="uk-UA"/>
              </w:rPr>
              <w:t>Буринська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, Н. М., Величко, Л. П. Хімія : 9 :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підручн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для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загальноосвіт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навч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закл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 /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Н. М. Буринс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ька,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Л. П. Вели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>чко – К. ; Ірпінь : Перун, 2009. – 232 с. : іл.</w:t>
            </w:r>
          </w:p>
          <w:p w:rsidR="00A47CA6" w:rsidRPr="00DF6559" w:rsidRDefault="00A47CA6" w:rsidP="00DF6559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435"/>
              <w:rPr>
                <w:color w:val="000000"/>
                <w:spacing w:val="3"/>
                <w:lang w:val="uk-UA"/>
              </w:rPr>
            </w:pPr>
            <w:proofErr w:type="spellStart"/>
            <w:r w:rsidRPr="00DF6559">
              <w:rPr>
                <w:color w:val="000000"/>
                <w:spacing w:val="3"/>
                <w:lang w:val="uk-UA"/>
              </w:rPr>
              <w:t>Лашевська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, Г.А.. Хімія : 9 кл. :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Підручн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для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загальноосвіт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навч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закл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– К. :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Генеза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>, 2009. – 280 с. : іл..</w:t>
            </w:r>
          </w:p>
          <w:p w:rsidR="00A47CA6" w:rsidRPr="00DF6559" w:rsidRDefault="00A47CA6" w:rsidP="00DF6559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435"/>
              <w:rPr>
                <w:color w:val="000000"/>
                <w:spacing w:val="3"/>
                <w:lang w:val="uk-UA"/>
              </w:rPr>
            </w:pPr>
            <w:proofErr w:type="spellStart"/>
            <w:r w:rsidRPr="00DF6559">
              <w:rPr>
                <w:color w:val="000000"/>
                <w:spacing w:val="3"/>
                <w:lang w:val="uk-UA"/>
              </w:rPr>
              <w:t>Попель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, П. П. Хімія :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підруч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для 9 кл.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загальноосвіт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навч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закл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/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П. П. Поп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ель,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Л. С. Кри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>кля – К. : ВЦ «Академія», 2009. – 232 с.</w:t>
            </w:r>
          </w:p>
          <w:p w:rsidR="00A47CA6" w:rsidRPr="00DF6559" w:rsidRDefault="00A47CA6" w:rsidP="00DF6559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435"/>
              <w:rPr>
                <w:color w:val="000000"/>
                <w:spacing w:val="3"/>
                <w:lang w:val="uk-UA"/>
              </w:rPr>
            </w:pPr>
            <w:r w:rsidRPr="00DF6559">
              <w:rPr>
                <w:color w:val="000000"/>
                <w:spacing w:val="3"/>
                <w:lang w:val="uk-UA"/>
              </w:rPr>
              <w:t xml:space="preserve">Ярошенко, О. Г. Хімія :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підруч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для 9 кл. загально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освіт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навч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закл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/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О. Г. Ярош</w:t>
            </w:r>
            <w:r w:rsidR="00DF6559">
              <w:rPr>
                <w:color w:val="000000"/>
                <w:spacing w:val="3"/>
                <w:lang w:val="uk-UA"/>
              </w:rPr>
              <w:t>е</w:t>
            </w:r>
            <w:proofErr w:type="spellEnd"/>
            <w:r w:rsidR="00DF6559">
              <w:rPr>
                <w:color w:val="000000"/>
                <w:spacing w:val="3"/>
                <w:lang w:val="uk-UA"/>
              </w:rPr>
              <w:t>нко – К. : Освіта, 2009. – 223</w:t>
            </w:r>
            <w:r w:rsidRPr="00DF6559">
              <w:rPr>
                <w:color w:val="000000"/>
                <w:spacing w:val="3"/>
                <w:lang w:val="uk-UA"/>
              </w:rPr>
              <w:t>с.</w:t>
            </w:r>
          </w:p>
        </w:tc>
      </w:tr>
      <w:tr w:rsidR="00A47CA6" w:rsidRPr="008B0F22" w:rsidTr="008825DA">
        <w:tc>
          <w:tcPr>
            <w:tcW w:w="10314" w:type="dxa"/>
            <w:gridSpan w:val="4"/>
          </w:tcPr>
          <w:p w:rsidR="00A47CA6" w:rsidRPr="00DF6559" w:rsidRDefault="00A47CA6" w:rsidP="00DF6559">
            <w:pPr>
              <w:rPr>
                <w:lang w:val="uk-UA"/>
              </w:rPr>
            </w:pPr>
            <w:r w:rsidRPr="00DF6559">
              <w:rPr>
                <w:b/>
                <w:lang w:val="uk-UA"/>
              </w:rPr>
              <w:t>ОСНОВНА ШКОЛА: спеціалізовані школи з поглибленим вивченням іноземних мов</w:t>
            </w:r>
          </w:p>
        </w:tc>
      </w:tr>
      <w:tr w:rsidR="00A47CA6" w:rsidRPr="008B0F22" w:rsidTr="00DF6559">
        <w:tc>
          <w:tcPr>
            <w:tcW w:w="534" w:type="dxa"/>
          </w:tcPr>
          <w:p w:rsidR="00A47CA6" w:rsidRPr="008B0F22" w:rsidRDefault="00A47CA6" w:rsidP="00A47CA6">
            <w:pPr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685" w:type="dxa"/>
          </w:tcPr>
          <w:p w:rsidR="00A47CA6" w:rsidRPr="00DF6559" w:rsidRDefault="00A47CA6" w:rsidP="00A47CA6">
            <w:pPr>
              <w:jc w:val="both"/>
              <w:rPr>
                <w:lang w:val="uk-UA"/>
              </w:rPr>
            </w:pPr>
            <w:r w:rsidRPr="00DF6559">
              <w:rPr>
                <w:lang w:val="uk-UA"/>
              </w:rPr>
              <w:t>Хімія</w:t>
            </w:r>
            <w:r w:rsidRPr="00DF6559">
              <w:t xml:space="preserve">. </w:t>
            </w:r>
            <w:r w:rsidRPr="00DF6559">
              <w:rPr>
                <w:lang w:val="uk-UA"/>
              </w:rPr>
              <w:t>7</w:t>
            </w:r>
            <w:r w:rsidRPr="00DF6559">
              <w:t>-1</w:t>
            </w:r>
            <w:r w:rsidRPr="00DF6559">
              <w:rPr>
                <w:lang w:val="uk-UA"/>
              </w:rPr>
              <w:t>1</w:t>
            </w:r>
            <w:r w:rsidRPr="00DF6559">
              <w:t xml:space="preserve"> </w:t>
            </w:r>
            <w:proofErr w:type="spellStart"/>
            <w:r w:rsidRPr="00DF6559">
              <w:t>класи</w:t>
            </w:r>
            <w:proofErr w:type="spellEnd"/>
            <w:r w:rsidRPr="00DF6559">
              <w:rPr>
                <w:lang w:val="uk-UA"/>
              </w:rPr>
              <w:t>. Програма для загальноосвітніх навчальних закладів  – К.: Ірпінь: Перун, 2005.</w:t>
            </w:r>
          </w:p>
        </w:tc>
        <w:tc>
          <w:tcPr>
            <w:tcW w:w="851" w:type="dxa"/>
          </w:tcPr>
          <w:p w:rsidR="00A47CA6" w:rsidRPr="00DF6559" w:rsidRDefault="00A47CA6" w:rsidP="00A47CA6">
            <w:pPr>
              <w:jc w:val="center"/>
              <w:rPr>
                <w:lang w:val="uk-UA"/>
              </w:rPr>
            </w:pPr>
            <w:r w:rsidRPr="00DF6559">
              <w:rPr>
                <w:lang w:val="uk-UA"/>
              </w:rPr>
              <w:t>1,5</w:t>
            </w:r>
          </w:p>
        </w:tc>
        <w:tc>
          <w:tcPr>
            <w:tcW w:w="5244" w:type="dxa"/>
          </w:tcPr>
          <w:p w:rsidR="00A47CA6" w:rsidRPr="00DF6559" w:rsidRDefault="00A47CA6" w:rsidP="00DF6559">
            <w:pPr>
              <w:numPr>
                <w:ilvl w:val="0"/>
                <w:numId w:val="4"/>
              </w:numPr>
              <w:tabs>
                <w:tab w:val="clear" w:pos="720"/>
                <w:tab w:val="num" w:pos="446"/>
              </w:tabs>
              <w:ind w:left="446"/>
              <w:rPr>
                <w:color w:val="000000"/>
                <w:spacing w:val="3"/>
                <w:lang w:val="uk-UA"/>
              </w:rPr>
            </w:pPr>
            <w:proofErr w:type="spellStart"/>
            <w:r w:rsidRPr="00DF6559">
              <w:rPr>
                <w:color w:val="000000"/>
                <w:spacing w:val="3"/>
                <w:lang w:val="uk-UA"/>
              </w:rPr>
              <w:t>Буринська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, Н. М., Величко, Л.П. Хімія : 9 :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підруч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для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загальноосвіт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навч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закл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./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Н. М. Буринс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ька,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Л. П. Вели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>чко – К. ; Ірпінь : Перун, 2009. – 232 с. : іл.</w:t>
            </w:r>
          </w:p>
          <w:p w:rsidR="00A47CA6" w:rsidRPr="00DF6559" w:rsidRDefault="00A47CA6" w:rsidP="00DF6559">
            <w:pPr>
              <w:numPr>
                <w:ilvl w:val="0"/>
                <w:numId w:val="4"/>
              </w:numPr>
              <w:tabs>
                <w:tab w:val="clear" w:pos="720"/>
                <w:tab w:val="num" w:pos="446"/>
              </w:tabs>
              <w:ind w:left="435"/>
              <w:rPr>
                <w:color w:val="000000"/>
                <w:spacing w:val="3"/>
                <w:lang w:val="uk-UA"/>
              </w:rPr>
            </w:pPr>
            <w:proofErr w:type="spellStart"/>
            <w:r w:rsidRPr="00DF6559">
              <w:rPr>
                <w:color w:val="000000"/>
                <w:spacing w:val="3"/>
                <w:lang w:val="uk-UA"/>
              </w:rPr>
              <w:t>Лашевська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, Г.А.. Хімія : 9 кл. :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Підручн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для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загальноосвіт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навч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закл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– К. :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Генеза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, 2009. – 280 с. : іл.. </w:t>
            </w:r>
          </w:p>
          <w:p w:rsidR="00A47CA6" w:rsidRPr="00DF6559" w:rsidRDefault="00A47CA6" w:rsidP="00DF6559">
            <w:pPr>
              <w:numPr>
                <w:ilvl w:val="0"/>
                <w:numId w:val="4"/>
              </w:numPr>
              <w:tabs>
                <w:tab w:val="clear" w:pos="720"/>
                <w:tab w:val="num" w:pos="446"/>
              </w:tabs>
              <w:ind w:left="435"/>
              <w:rPr>
                <w:color w:val="000000"/>
                <w:spacing w:val="3"/>
                <w:lang w:val="uk-UA"/>
              </w:rPr>
            </w:pPr>
            <w:r w:rsidRPr="00DF6559">
              <w:rPr>
                <w:color w:val="000000"/>
                <w:spacing w:val="3"/>
                <w:lang w:val="uk-UA"/>
              </w:rPr>
              <w:t xml:space="preserve">Ярошенко, О. Г. Хімія :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підруч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для 9 кл. загально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освіт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навч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закл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/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О. Г. Яроше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>нко – К. : Освіта, 2009. – 223 с.</w:t>
            </w:r>
          </w:p>
        </w:tc>
      </w:tr>
      <w:tr w:rsidR="00A47CA6" w:rsidRPr="008B0F22" w:rsidTr="008825DA">
        <w:tc>
          <w:tcPr>
            <w:tcW w:w="10314" w:type="dxa"/>
            <w:gridSpan w:val="4"/>
          </w:tcPr>
          <w:p w:rsidR="00A47CA6" w:rsidRPr="00DF6559" w:rsidRDefault="00A47CA6" w:rsidP="00DF6559">
            <w:pPr>
              <w:rPr>
                <w:lang w:val="uk-UA"/>
              </w:rPr>
            </w:pPr>
            <w:r w:rsidRPr="00DF6559">
              <w:rPr>
                <w:b/>
                <w:lang w:val="uk-UA"/>
              </w:rPr>
              <w:t>ОСНОВНА ШКОЛА: загальноосвітні навчальні заклади з поглибленим вивченням предмета</w:t>
            </w:r>
          </w:p>
        </w:tc>
      </w:tr>
      <w:tr w:rsidR="00A47CA6" w:rsidRPr="008B0F22" w:rsidTr="00DF6559">
        <w:trPr>
          <w:trHeight w:val="1252"/>
        </w:trPr>
        <w:tc>
          <w:tcPr>
            <w:tcW w:w="534" w:type="dxa"/>
          </w:tcPr>
          <w:p w:rsidR="00A47CA6" w:rsidRPr="008B0F22" w:rsidRDefault="00A47CA6" w:rsidP="00A47CA6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5" w:type="dxa"/>
          </w:tcPr>
          <w:p w:rsidR="00A47CA6" w:rsidRPr="00DF6559" w:rsidRDefault="00A47CA6" w:rsidP="00A47CA6">
            <w:pPr>
              <w:rPr>
                <w:lang w:val="uk-UA"/>
              </w:rPr>
            </w:pPr>
            <w:r w:rsidRPr="00DF6559">
              <w:t xml:space="preserve">1) </w:t>
            </w:r>
            <w:r w:rsidRPr="00DF6559">
              <w:rPr>
                <w:lang w:val="uk-UA"/>
              </w:rPr>
              <w:t xml:space="preserve">Хімія. 8-12 класи. Програма для загальноосвітніх навчальних закладів з поглибленим вивченням хімії / Автори Н. М. </w:t>
            </w:r>
            <w:proofErr w:type="spellStart"/>
            <w:r w:rsidRPr="00DF6559">
              <w:rPr>
                <w:lang w:val="uk-UA"/>
              </w:rPr>
              <w:t>Буринська</w:t>
            </w:r>
            <w:proofErr w:type="spellEnd"/>
            <w:r w:rsidRPr="00DF6559">
              <w:rPr>
                <w:lang w:val="uk-UA"/>
              </w:rPr>
              <w:t>, Л. П. Величко та</w:t>
            </w:r>
            <w:r w:rsidRPr="00DF6559">
              <w:rPr>
                <w:lang w:val="en-US"/>
              </w:rPr>
              <w:t> </w:t>
            </w:r>
            <w:r w:rsidRPr="00DF6559">
              <w:rPr>
                <w:lang w:val="uk-UA"/>
              </w:rPr>
              <w:t>ін.</w:t>
            </w:r>
            <w:r w:rsidRPr="00DF6559">
              <w:rPr>
                <w:lang w:val="en-US"/>
              </w:rPr>
              <w:t> </w:t>
            </w:r>
            <w:r w:rsidRPr="00DF6559">
              <w:rPr>
                <w:lang w:val="uk-UA"/>
              </w:rPr>
              <w:t xml:space="preserve">Режим доступу :   </w:t>
            </w:r>
            <w:hyperlink r:id="rId6" w:history="1">
              <w:r w:rsidRPr="00DF6559">
                <w:rPr>
                  <w:rStyle w:val="a5"/>
                  <w:lang w:val="uk-UA"/>
                </w:rPr>
                <w:t>http://www.mon.gov.ua/main.php?query=education/average/prog12</w:t>
              </w:r>
            </w:hyperlink>
            <w:r w:rsidRPr="00DF6559">
              <w:rPr>
                <w:lang w:val="uk-UA"/>
              </w:rPr>
              <w:t xml:space="preserve"> – Назва з екрана.</w:t>
            </w:r>
          </w:p>
          <w:p w:rsidR="00A47CA6" w:rsidRPr="00DF6559" w:rsidRDefault="00A47CA6" w:rsidP="00A47CA6">
            <w:pPr>
              <w:rPr>
                <w:lang w:val="uk-UA"/>
              </w:rPr>
            </w:pPr>
            <w:r w:rsidRPr="00DF6559">
              <w:t xml:space="preserve">2) </w:t>
            </w:r>
            <w:r w:rsidRPr="00DF6559">
              <w:rPr>
                <w:lang w:val="uk-UA"/>
              </w:rPr>
              <w:t>Збірник навчальних програм для загальноосвітніх навчальних закладів з поглибленим вивченням предметів природничо-математичного та технологічного циклу”. – К.: Вікторія, 2009</w:t>
            </w:r>
          </w:p>
        </w:tc>
        <w:tc>
          <w:tcPr>
            <w:tcW w:w="851" w:type="dxa"/>
          </w:tcPr>
          <w:p w:rsidR="00A47CA6" w:rsidRPr="00DF6559" w:rsidRDefault="00A47CA6" w:rsidP="00A47CA6">
            <w:pPr>
              <w:jc w:val="center"/>
              <w:rPr>
                <w:lang w:val="uk-UA"/>
              </w:rPr>
            </w:pPr>
            <w:r w:rsidRPr="00DF6559">
              <w:rPr>
                <w:lang w:val="uk-UA"/>
              </w:rPr>
              <w:t>4</w:t>
            </w:r>
          </w:p>
        </w:tc>
        <w:tc>
          <w:tcPr>
            <w:tcW w:w="5244" w:type="dxa"/>
          </w:tcPr>
          <w:p w:rsidR="00A47CA6" w:rsidRPr="00DF6559" w:rsidRDefault="00A47CA6" w:rsidP="00DF6559">
            <w:pPr>
              <w:rPr>
                <w:i/>
                <w:lang w:val="uk-UA"/>
              </w:rPr>
            </w:pPr>
            <w:r w:rsidRPr="00DF6559">
              <w:rPr>
                <w:i/>
                <w:lang w:val="uk-UA"/>
              </w:rPr>
              <w:t xml:space="preserve">Рекомендований підручник: </w:t>
            </w:r>
          </w:p>
          <w:p w:rsidR="00A47CA6" w:rsidRPr="00DF6559" w:rsidRDefault="00A47CA6" w:rsidP="00DF6559">
            <w:pPr>
              <w:ind w:left="75"/>
              <w:rPr>
                <w:lang w:val="uk-UA"/>
              </w:rPr>
            </w:pPr>
            <w:proofErr w:type="spellStart"/>
            <w:r w:rsidRPr="00DF6559">
              <w:rPr>
                <w:lang w:val="uk-UA"/>
              </w:rPr>
              <w:t>Попель</w:t>
            </w:r>
            <w:proofErr w:type="spellEnd"/>
            <w:r w:rsidRPr="00DF6559">
              <w:rPr>
                <w:lang w:val="uk-UA"/>
              </w:rPr>
              <w:t xml:space="preserve"> П.П., </w:t>
            </w:r>
            <w:proofErr w:type="spellStart"/>
            <w:r w:rsidRPr="00DF6559">
              <w:rPr>
                <w:lang w:val="uk-UA"/>
              </w:rPr>
              <w:t>Крикля</w:t>
            </w:r>
            <w:proofErr w:type="spellEnd"/>
            <w:r w:rsidRPr="00DF6559">
              <w:rPr>
                <w:lang w:val="uk-UA"/>
              </w:rPr>
              <w:t xml:space="preserve"> Л.С. Хімія : Підручник для 8 класу загальноосвітніх навчальних закладів – К. : Видавничий центр “Академія ”, 2008. – 231с.</w:t>
            </w:r>
          </w:p>
          <w:p w:rsidR="00A47CA6" w:rsidRPr="00DF6559" w:rsidRDefault="00A47CA6" w:rsidP="00DF6559">
            <w:pPr>
              <w:rPr>
                <w:lang w:val="uk-UA"/>
              </w:rPr>
            </w:pPr>
          </w:p>
        </w:tc>
      </w:tr>
      <w:tr w:rsidR="00A47CA6" w:rsidRPr="008B0F22" w:rsidTr="00DF6559">
        <w:tc>
          <w:tcPr>
            <w:tcW w:w="534" w:type="dxa"/>
          </w:tcPr>
          <w:p w:rsidR="00A47CA6" w:rsidRPr="008B0F22" w:rsidRDefault="00A47CA6" w:rsidP="00A47CA6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5" w:type="dxa"/>
          </w:tcPr>
          <w:p w:rsidR="00A47CA6" w:rsidRPr="00DF6559" w:rsidRDefault="00A47CA6" w:rsidP="00A47CA6">
            <w:pPr>
              <w:rPr>
                <w:lang w:val="uk-UA"/>
              </w:rPr>
            </w:pPr>
            <w:r w:rsidRPr="00DF6559">
              <w:t xml:space="preserve">1) </w:t>
            </w:r>
            <w:r w:rsidRPr="00DF6559">
              <w:rPr>
                <w:lang w:val="uk-UA"/>
              </w:rPr>
              <w:t xml:space="preserve">Хімія. 8-11 класи. Програма для загальноосвітніх навчальних закладів з поглибленим вивченням хімії / Автори Н. М. </w:t>
            </w:r>
            <w:proofErr w:type="spellStart"/>
            <w:r w:rsidRPr="00DF6559">
              <w:rPr>
                <w:lang w:val="uk-UA"/>
              </w:rPr>
              <w:t>Буринська</w:t>
            </w:r>
            <w:proofErr w:type="spellEnd"/>
            <w:r w:rsidRPr="00DF6559">
              <w:rPr>
                <w:lang w:val="uk-UA"/>
              </w:rPr>
              <w:t>, Л. П. Величко та</w:t>
            </w:r>
            <w:r w:rsidRPr="00DF6559">
              <w:rPr>
                <w:lang w:val="en-US"/>
              </w:rPr>
              <w:t> </w:t>
            </w:r>
            <w:r w:rsidRPr="00DF6559">
              <w:rPr>
                <w:lang w:val="uk-UA"/>
              </w:rPr>
              <w:t>ін.</w:t>
            </w:r>
            <w:r w:rsidRPr="00DF6559">
              <w:rPr>
                <w:lang w:val="en-US"/>
              </w:rPr>
              <w:t> </w:t>
            </w:r>
            <w:r w:rsidRPr="00DF6559">
              <w:rPr>
                <w:lang w:val="uk-UA"/>
              </w:rPr>
              <w:t xml:space="preserve">Режим доступу :   </w:t>
            </w:r>
            <w:hyperlink r:id="rId7" w:history="1">
              <w:r w:rsidRPr="00DF6559">
                <w:rPr>
                  <w:rStyle w:val="a5"/>
                  <w:lang w:val="uk-UA"/>
                </w:rPr>
                <w:t>http://www.mon.gov.ua/main.php?query=education/average/prog12</w:t>
              </w:r>
            </w:hyperlink>
            <w:r w:rsidRPr="00DF6559">
              <w:rPr>
                <w:lang w:val="uk-UA"/>
              </w:rPr>
              <w:t xml:space="preserve"> – Назва з екрана.</w:t>
            </w:r>
          </w:p>
          <w:p w:rsidR="00A47CA6" w:rsidRPr="00DF6559" w:rsidRDefault="00A47CA6" w:rsidP="00A47CA6">
            <w:pPr>
              <w:rPr>
                <w:lang w:val="uk-UA"/>
              </w:rPr>
            </w:pPr>
            <w:r w:rsidRPr="00DF6559">
              <w:t xml:space="preserve">2) </w:t>
            </w:r>
            <w:r w:rsidRPr="00DF6559">
              <w:rPr>
                <w:lang w:val="uk-UA"/>
              </w:rPr>
              <w:t>Збірник навчальних програм для загальноосвітніх навчальних закладів з поглибленим вивченням предметів природничо-математичного та технологічного циклу”. – К.: Вікторія, 2009</w:t>
            </w:r>
          </w:p>
        </w:tc>
        <w:tc>
          <w:tcPr>
            <w:tcW w:w="851" w:type="dxa"/>
          </w:tcPr>
          <w:p w:rsidR="00A47CA6" w:rsidRPr="00DF6559" w:rsidRDefault="00A47CA6" w:rsidP="00A47CA6">
            <w:pPr>
              <w:jc w:val="center"/>
              <w:rPr>
                <w:lang w:val="uk-UA"/>
              </w:rPr>
            </w:pPr>
            <w:r w:rsidRPr="00DF6559">
              <w:rPr>
                <w:lang w:val="uk-UA"/>
              </w:rPr>
              <w:t>4</w:t>
            </w:r>
          </w:p>
        </w:tc>
        <w:tc>
          <w:tcPr>
            <w:tcW w:w="5244" w:type="dxa"/>
          </w:tcPr>
          <w:p w:rsidR="00A47CA6" w:rsidRPr="00DF6559" w:rsidRDefault="00A47CA6" w:rsidP="00DF6559">
            <w:pPr>
              <w:rPr>
                <w:i/>
                <w:lang w:val="uk-UA"/>
              </w:rPr>
            </w:pPr>
            <w:r w:rsidRPr="00DF6559">
              <w:rPr>
                <w:i/>
                <w:lang w:val="uk-UA"/>
              </w:rPr>
              <w:t xml:space="preserve">Рекомендований підручник: </w:t>
            </w:r>
          </w:p>
          <w:p w:rsidR="00A47CA6" w:rsidRPr="00DF6559" w:rsidRDefault="00A47CA6" w:rsidP="00DF6559">
            <w:pPr>
              <w:rPr>
                <w:lang w:val="uk-UA"/>
              </w:rPr>
            </w:pPr>
            <w:proofErr w:type="spellStart"/>
            <w:r w:rsidRPr="00DF6559">
              <w:rPr>
                <w:color w:val="000000"/>
                <w:spacing w:val="3"/>
                <w:lang w:val="uk-UA"/>
              </w:rPr>
              <w:t>Попель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, П. П. Хімія :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підруч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для 9 кл.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загальноосвіт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навч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закл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/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П. П. Поп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ель,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Л. С. Кри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>кля – К. : ВЦ «Академія», 2009. – 232 с.</w:t>
            </w:r>
          </w:p>
          <w:p w:rsidR="00A47CA6" w:rsidRPr="00DF6559" w:rsidRDefault="00A47CA6" w:rsidP="00DF6559">
            <w:pPr>
              <w:rPr>
                <w:lang w:val="uk-UA"/>
              </w:rPr>
            </w:pPr>
          </w:p>
        </w:tc>
      </w:tr>
      <w:tr w:rsidR="00A47CA6" w:rsidRPr="008B0F22" w:rsidTr="008825DA">
        <w:tc>
          <w:tcPr>
            <w:tcW w:w="10314" w:type="dxa"/>
            <w:gridSpan w:val="4"/>
          </w:tcPr>
          <w:p w:rsidR="00A47CA6" w:rsidRPr="00DF6559" w:rsidRDefault="00A47CA6" w:rsidP="00DF6559">
            <w:pPr>
              <w:rPr>
                <w:i/>
                <w:lang w:val="uk-UA"/>
              </w:rPr>
            </w:pPr>
            <w:r w:rsidRPr="00DF6559">
              <w:rPr>
                <w:b/>
                <w:lang w:val="uk-UA"/>
              </w:rPr>
              <w:t>СТАРША ШКОЛА: рівень стандарту</w:t>
            </w:r>
          </w:p>
        </w:tc>
      </w:tr>
      <w:tr w:rsidR="00A47CA6" w:rsidRPr="008B0F22" w:rsidTr="00DF6559">
        <w:tc>
          <w:tcPr>
            <w:tcW w:w="534" w:type="dxa"/>
          </w:tcPr>
          <w:p w:rsidR="00A47CA6" w:rsidRPr="008B0F22" w:rsidRDefault="00A47CA6" w:rsidP="00A47CA6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5" w:type="dxa"/>
          </w:tcPr>
          <w:p w:rsidR="00A47CA6" w:rsidRPr="00DF6559" w:rsidRDefault="00A47CA6" w:rsidP="00A47CA6">
            <w:pPr>
              <w:rPr>
                <w:lang w:val="uk-UA"/>
              </w:rPr>
            </w:pPr>
            <w:r w:rsidRPr="00DF6559">
              <w:rPr>
                <w:lang w:val="uk-UA"/>
              </w:rPr>
              <w:t>Програми для профільного навчання учнів загальноосвітніх навчальних закладів: рівень стандарту, академічний рівень, профільний рівень та поглиблене вивчення. – Тернопіль : Мандрівець, 2011. – С. 12-19.</w:t>
            </w:r>
          </w:p>
        </w:tc>
        <w:tc>
          <w:tcPr>
            <w:tcW w:w="851" w:type="dxa"/>
          </w:tcPr>
          <w:p w:rsidR="00A47CA6" w:rsidRPr="00DF6559" w:rsidRDefault="00A47CA6" w:rsidP="00A47CA6">
            <w:pPr>
              <w:jc w:val="center"/>
              <w:rPr>
                <w:lang w:val="uk-UA"/>
              </w:rPr>
            </w:pPr>
            <w:r w:rsidRPr="00DF6559">
              <w:rPr>
                <w:lang w:val="uk-UA"/>
              </w:rPr>
              <w:t>1</w:t>
            </w:r>
          </w:p>
        </w:tc>
        <w:tc>
          <w:tcPr>
            <w:tcW w:w="5244" w:type="dxa"/>
          </w:tcPr>
          <w:p w:rsidR="00A47CA6" w:rsidRPr="00DF6559" w:rsidRDefault="00A47CA6" w:rsidP="00DF6559">
            <w:pPr>
              <w:numPr>
                <w:ilvl w:val="0"/>
                <w:numId w:val="6"/>
              </w:numPr>
              <w:tabs>
                <w:tab w:val="clear" w:pos="720"/>
                <w:tab w:val="num" w:pos="307"/>
              </w:tabs>
              <w:ind w:left="307" w:hanging="307"/>
              <w:rPr>
                <w:color w:val="000000"/>
                <w:spacing w:val="3"/>
                <w:lang w:val="uk-UA"/>
              </w:rPr>
            </w:pPr>
            <w:r w:rsidRPr="00DF6559">
              <w:rPr>
                <w:lang w:val="uk-UA"/>
              </w:rPr>
              <w:t xml:space="preserve">Хімія : </w:t>
            </w:r>
            <w:proofErr w:type="spellStart"/>
            <w:r w:rsidRPr="00DF6559">
              <w:rPr>
                <w:lang w:val="uk-UA"/>
              </w:rPr>
              <w:t>Підручн</w:t>
            </w:r>
            <w:proofErr w:type="spellEnd"/>
            <w:r w:rsidRPr="00DF6559">
              <w:rPr>
                <w:lang w:val="uk-UA"/>
              </w:rPr>
              <w:t xml:space="preserve">. для 10 кл.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загальноосвіт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навч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закл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/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П. П. Поп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ель,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Л. С. Кри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>кля. – К. : ВЦ «Академія», 2010. – 208 с.</w:t>
            </w:r>
          </w:p>
          <w:p w:rsidR="00A47CA6" w:rsidRPr="00DF6559" w:rsidRDefault="00A47CA6" w:rsidP="00DF6559">
            <w:pPr>
              <w:numPr>
                <w:ilvl w:val="0"/>
                <w:numId w:val="6"/>
              </w:numPr>
              <w:tabs>
                <w:tab w:val="clear" w:pos="720"/>
                <w:tab w:val="num" w:pos="307"/>
              </w:tabs>
              <w:ind w:left="307" w:hanging="307"/>
              <w:rPr>
                <w:color w:val="000000"/>
                <w:spacing w:val="3"/>
                <w:lang w:val="uk-UA"/>
              </w:rPr>
            </w:pPr>
            <w:r w:rsidRPr="00DF6559">
              <w:rPr>
                <w:lang w:val="uk-UA"/>
              </w:rPr>
              <w:t xml:space="preserve">Хімія : </w:t>
            </w:r>
            <w:proofErr w:type="spellStart"/>
            <w:r w:rsidRPr="00DF6559">
              <w:rPr>
                <w:lang w:val="uk-UA"/>
              </w:rPr>
              <w:t>Підручн</w:t>
            </w:r>
            <w:proofErr w:type="spellEnd"/>
            <w:r w:rsidRPr="00DF6559">
              <w:rPr>
                <w:lang w:val="uk-UA"/>
              </w:rPr>
              <w:t xml:space="preserve">. для 10 кл.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загальноосвіт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навч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закл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(рівень стандарту, академічний рівень) /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О. Г. Яроше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>нко. – К. : Грамота, 20101. – 224 с.</w:t>
            </w:r>
          </w:p>
        </w:tc>
      </w:tr>
      <w:tr w:rsidR="00A47CA6" w:rsidRPr="008B0F22" w:rsidTr="00DF6559">
        <w:tc>
          <w:tcPr>
            <w:tcW w:w="534" w:type="dxa"/>
          </w:tcPr>
          <w:p w:rsidR="00A47CA6" w:rsidRPr="008B0F22" w:rsidRDefault="00A47CA6" w:rsidP="00A47CA6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5" w:type="dxa"/>
          </w:tcPr>
          <w:p w:rsidR="00A47CA6" w:rsidRPr="00DF6559" w:rsidRDefault="00A47CA6" w:rsidP="00A47CA6">
            <w:pPr>
              <w:rPr>
                <w:lang w:val="uk-UA"/>
              </w:rPr>
            </w:pPr>
            <w:r w:rsidRPr="00DF6559">
              <w:rPr>
                <w:lang w:val="uk-UA"/>
              </w:rPr>
              <w:t xml:space="preserve">Програми для профільного </w:t>
            </w:r>
            <w:r w:rsidRPr="00DF6559">
              <w:rPr>
                <w:lang w:val="uk-UA"/>
              </w:rPr>
              <w:lastRenderedPageBreak/>
              <w:t>навчання учнів загальноосвітніх навчальних закладів: рівень стандарту, академічний рівень, профільний рівень та поглиблене вивчення. – Тернопіль : Мандрівець, 2011. – С. 20-25.</w:t>
            </w:r>
          </w:p>
        </w:tc>
        <w:tc>
          <w:tcPr>
            <w:tcW w:w="851" w:type="dxa"/>
          </w:tcPr>
          <w:p w:rsidR="00A47CA6" w:rsidRPr="00DF6559" w:rsidRDefault="00A47CA6" w:rsidP="00A47CA6">
            <w:pPr>
              <w:jc w:val="center"/>
              <w:rPr>
                <w:lang w:val="uk-UA"/>
              </w:rPr>
            </w:pPr>
            <w:r w:rsidRPr="00DF6559">
              <w:rPr>
                <w:lang w:val="uk-UA"/>
              </w:rPr>
              <w:lastRenderedPageBreak/>
              <w:t>1</w:t>
            </w:r>
          </w:p>
        </w:tc>
        <w:tc>
          <w:tcPr>
            <w:tcW w:w="5244" w:type="dxa"/>
          </w:tcPr>
          <w:p w:rsidR="00A47CA6" w:rsidRPr="00DF6559" w:rsidRDefault="00A47CA6" w:rsidP="00DF6559">
            <w:pPr>
              <w:numPr>
                <w:ilvl w:val="0"/>
                <w:numId w:val="5"/>
              </w:numPr>
              <w:tabs>
                <w:tab w:val="clear" w:pos="720"/>
              </w:tabs>
              <w:ind w:left="307" w:hanging="307"/>
              <w:rPr>
                <w:color w:val="000000"/>
                <w:spacing w:val="3"/>
                <w:lang w:val="uk-UA"/>
              </w:rPr>
            </w:pPr>
            <w:r w:rsidRPr="00DF6559">
              <w:rPr>
                <w:lang w:val="uk-UA"/>
              </w:rPr>
              <w:t xml:space="preserve">Хімія : </w:t>
            </w:r>
            <w:proofErr w:type="spellStart"/>
            <w:r w:rsidRPr="00DF6559">
              <w:rPr>
                <w:lang w:val="uk-UA"/>
              </w:rPr>
              <w:t>Підручн</w:t>
            </w:r>
            <w:proofErr w:type="spellEnd"/>
            <w:r w:rsidRPr="00DF6559">
              <w:rPr>
                <w:lang w:val="uk-UA"/>
              </w:rPr>
              <w:t xml:space="preserve">. для 11 кл.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загальноосвіт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lastRenderedPageBreak/>
              <w:t>навч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закл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 (рівень стандарту) /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О. Г. Яроше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>нко. – К. : Грамота, 2011. – 232 с.</w:t>
            </w:r>
          </w:p>
          <w:p w:rsidR="00A47CA6" w:rsidRPr="00DF6559" w:rsidRDefault="00A47CA6" w:rsidP="00DF6559">
            <w:pPr>
              <w:numPr>
                <w:ilvl w:val="0"/>
                <w:numId w:val="5"/>
              </w:numPr>
              <w:tabs>
                <w:tab w:val="clear" w:pos="720"/>
              </w:tabs>
              <w:ind w:left="307" w:hanging="307"/>
              <w:rPr>
                <w:color w:val="000000"/>
                <w:spacing w:val="3"/>
                <w:lang w:val="uk-UA"/>
              </w:rPr>
            </w:pPr>
            <w:r w:rsidRPr="00DF6559">
              <w:rPr>
                <w:lang w:val="uk-UA"/>
              </w:rPr>
              <w:t xml:space="preserve">Хімія : </w:t>
            </w:r>
            <w:proofErr w:type="spellStart"/>
            <w:r w:rsidRPr="00DF6559">
              <w:rPr>
                <w:lang w:val="uk-UA"/>
              </w:rPr>
              <w:t>Підруч</w:t>
            </w:r>
            <w:proofErr w:type="spellEnd"/>
            <w:r w:rsidRPr="00DF6559">
              <w:rPr>
                <w:lang w:val="uk-UA"/>
              </w:rPr>
              <w:t xml:space="preserve">. для 11 кл.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загальноосвіт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навч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закл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 : рівень стандарту /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Г. А. Лашевс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ька,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А. А. Лашевс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>ька. – К. : Ґенеза, 2011. – 160 с.</w:t>
            </w:r>
          </w:p>
        </w:tc>
      </w:tr>
      <w:tr w:rsidR="00A47CA6" w:rsidRPr="008B0F22" w:rsidTr="008825DA">
        <w:tc>
          <w:tcPr>
            <w:tcW w:w="10314" w:type="dxa"/>
            <w:gridSpan w:val="4"/>
          </w:tcPr>
          <w:p w:rsidR="00A47CA6" w:rsidRPr="00DF6559" w:rsidRDefault="00A47CA6" w:rsidP="00DF6559">
            <w:pPr>
              <w:rPr>
                <w:i/>
                <w:lang w:val="uk-UA"/>
              </w:rPr>
            </w:pPr>
            <w:r w:rsidRPr="00DF6559">
              <w:rPr>
                <w:b/>
                <w:lang w:val="uk-UA"/>
              </w:rPr>
              <w:lastRenderedPageBreak/>
              <w:t>СТАРША ШКОЛА: академічний рівень</w:t>
            </w:r>
          </w:p>
        </w:tc>
      </w:tr>
      <w:tr w:rsidR="00A47CA6" w:rsidRPr="008B0F22" w:rsidTr="00DF6559">
        <w:tc>
          <w:tcPr>
            <w:tcW w:w="534" w:type="dxa"/>
          </w:tcPr>
          <w:p w:rsidR="00A47CA6" w:rsidRPr="008B0F22" w:rsidRDefault="00A47CA6" w:rsidP="00A47CA6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10</w:t>
            </w:r>
          </w:p>
          <w:p w:rsidR="00A47CA6" w:rsidRPr="008B0F22" w:rsidRDefault="00A47CA6" w:rsidP="00A47CA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A47CA6" w:rsidRPr="00DF6559" w:rsidRDefault="00A47CA6" w:rsidP="00A47CA6">
            <w:pPr>
              <w:rPr>
                <w:lang w:val="uk-UA"/>
              </w:rPr>
            </w:pPr>
            <w:r w:rsidRPr="00DF6559">
              <w:rPr>
                <w:lang w:val="uk-UA"/>
              </w:rPr>
              <w:t>Програми для профільного навчання учнів загальноосвітніх навчальних закладів: рівень стандарту, академічний рівень, профільний рівень та поглиблене вивчення. – Тернопіль : Мандрівець, 2011. – С. 30-39.</w:t>
            </w:r>
          </w:p>
        </w:tc>
        <w:tc>
          <w:tcPr>
            <w:tcW w:w="851" w:type="dxa"/>
          </w:tcPr>
          <w:p w:rsidR="00A47CA6" w:rsidRPr="00DF6559" w:rsidRDefault="00A47CA6" w:rsidP="00A47CA6">
            <w:pPr>
              <w:jc w:val="center"/>
              <w:rPr>
                <w:lang w:val="uk-UA"/>
              </w:rPr>
            </w:pPr>
            <w:r w:rsidRPr="00DF6559">
              <w:rPr>
                <w:lang w:val="uk-UA"/>
              </w:rPr>
              <w:t xml:space="preserve">1 </w:t>
            </w:r>
            <w:r w:rsidRPr="00DF6559">
              <w:rPr>
                <w:i/>
                <w:lang w:val="uk-UA"/>
              </w:rPr>
              <w:t>(+1)</w:t>
            </w:r>
          </w:p>
        </w:tc>
        <w:tc>
          <w:tcPr>
            <w:tcW w:w="5244" w:type="dxa"/>
          </w:tcPr>
          <w:p w:rsidR="00A47CA6" w:rsidRPr="00DF6559" w:rsidRDefault="00A47CA6" w:rsidP="00DF6559">
            <w:pPr>
              <w:numPr>
                <w:ilvl w:val="0"/>
                <w:numId w:val="7"/>
              </w:numPr>
              <w:tabs>
                <w:tab w:val="clear" w:pos="1080"/>
                <w:tab w:val="num" w:pos="307"/>
              </w:tabs>
              <w:ind w:left="307" w:hanging="307"/>
              <w:rPr>
                <w:color w:val="000000"/>
                <w:spacing w:val="3"/>
                <w:lang w:val="uk-UA"/>
              </w:rPr>
            </w:pPr>
            <w:r w:rsidRPr="00DF6559">
              <w:rPr>
                <w:lang w:val="uk-UA"/>
              </w:rPr>
              <w:t xml:space="preserve">Хімія : </w:t>
            </w:r>
            <w:proofErr w:type="spellStart"/>
            <w:r w:rsidRPr="00DF6559">
              <w:rPr>
                <w:lang w:val="uk-UA"/>
              </w:rPr>
              <w:t>Підручн</w:t>
            </w:r>
            <w:proofErr w:type="spellEnd"/>
            <w:r w:rsidRPr="00DF6559">
              <w:rPr>
                <w:lang w:val="uk-UA"/>
              </w:rPr>
              <w:t xml:space="preserve">. для 10 кл.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загальноосвіт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навч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закл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/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П. П. Поп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ель,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Л. С. Кри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>кля. – К. : ВЦ «Академія», 2010. – 208 с.</w:t>
            </w:r>
          </w:p>
          <w:p w:rsidR="00A47CA6" w:rsidRPr="00DF6559" w:rsidRDefault="00A47CA6" w:rsidP="00DF6559">
            <w:pPr>
              <w:numPr>
                <w:ilvl w:val="0"/>
                <w:numId w:val="7"/>
              </w:numPr>
              <w:tabs>
                <w:tab w:val="clear" w:pos="1080"/>
                <w:tab w:val="num" w:pos="307"/>
              </w:tabs>
              <w:ind w:left="307" w:hanging="307"/>
              <w:rPr>
                <w:color w:val="000000"/>
                <w:spacing w:val="3"/>
                <w:lang w:val="uk-UA"/>
              </w:rPr>
            </w:pPr>
            <w:r w:rsidRPr="00DF6559">
              <w:rPr>
                <w:lang w:val="uk-UA"/>
              </w:rPr>
              <w:t xml:space="preserve">Хімія : </w:t>
            </w:r>
            <w:proofErr w:type="spellStart"/>
            <w:r w:rsidRPr="00DF6559">
              <w:rPr>
                <w:lang w:val="uk-UA"/>
              </w:rPr>
              <w:t>Підручн</w:t>
            </w:r>
            <w:proofErr w:type="spellEnd"/>
            <w:r w:rsidRPr="00DF6559">
              <w:rPr>
                <w:lang w:val="uk-UA"/>
              </w:rPr>
              <w:t xml:space="preserve">. для 10 кл.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загальноосвіт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навч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закл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(рівень стандарту, академічний рівень) /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О. Г. Яроше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>нко. – К. : Грамота, 20101. – 224 с.</w:t>
            </w:r>
          </w:p>
        </w:tc>
      </w:tr>
      <w:tr w:rsidR="00A47CA6" w:rsidRPr="008B0F22" w:rsidTr="00DF6559">
        <w:tc>
          <w:tcPr>
            <w:tcW w:w="534" w:type="dxa"/>
          </w:tcPr>
          <w:p w:rsidR="00A47CA6" w:rsidRPr="008B0F22" w:rsidRDefault="00A47CA6" w:rsidP="00A47CA6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5" w:type="dxa"/>
          </w:tcPr>
          <w:p w:rsidR="00A47CA6" w:rsidRPr="00DF6559" w:rsidRDefault="00A47CA6" w:rsidP="00A47CA6">
            <w:pPr>
              <w:rPr>
                <w:lang w:val="uk-UA"/>
              </w:rPr>
            </w:pPr>
            <w:r w:rsidRPr="00DF6559">
              <w:rPr>
                <w:lang w:val="uk-UA"/>
              </w:rPr>
              <w:t>Програми для профільного навчання учнів загальноосвітніх навчальних закладів: рівень стандарту, академічний рівень, профільний рівень та поглиблене вивчення. – Тернопіль : Мандрівець, 2011. – С. 40-61.</w:t>
            </w:r>
          </w:p>
        </w:tc>
        <w:tc>
          <w:tcPr>
            <w:tcW w:w="851" w:type="dxa"/>
          </w:tcPr>
          <w:p w:rsidR="00A47CA6" w:rsidRPr="00DF6559" w:rsidRDefault="00A47CA6" w:rsidP="00A47CA6">
            <w:pPr>
              <w:jc w:val="center"/>
              <w:rPr>
                <w:lang w:val="uk-UA"/>
              </w:rPr>
            </w:pPr>
            <w:r w:rsidRPr="00DF6559">
              <w:rPr>
                <w:lang w:val="uk-UA"/>
              </w:rPr>
              <w:t>2</w:t>
            </w:r>
          </w:p>
        </w:tc>
        <w:tc>
          <w:tcPr>
            <w:tcW w:w="5244" w:type="dxa"/>
          </w:tcPr>
          <w:p w:rsidR="00A47CA6" w:rsidRPr="00DF6559" w:rsidRDefault="00A47CA6" w:rsidP="00DF6559">
            <w:pPr>
              <w:numPr>
                <w:ilvl w:val="0"/>
                <w:numId w:val="8"/>
              </w:numPr>
              <w:tabs>
                <w:tab w:val="clear" w:pos="720"/>
                <w:tab w:val="num" w:pos="307"/>
              </w:tabs>
              <w:ind w:left="307" w:hanging="307"/>
              <w:rPr>
                <w:color w:val="000000"/>
                <w:spacing w:val="3"/>
                <w:lang w:val="uk-UA"/>
              </w:rPr>
            </w:pPr>
            <w:r w:rsidRPr="00DF6559">
              <w:rPr>
                <w:lang w:val="uk-UA"/>
              </w:rPr>
              <w:t xml:space="preserve">Хімія : </w:t>
            </w:r>
            <w:proofErr w:type="spellStart"/>
            <w:r w:rsidRPr="00DF6559">
              <w:rPr>
                <w:lang w:val="uk-UA"/>
              </w:rPr>
              <w:t>Підручн</w:t>
            </w:r>
            <w:proofErr w:type="spellEnd"/>
            <w:r w:rsidRPr="00DF6559">
              <w:rPr>
                <w:lang w:val="uk-UA"/>
              </w:rPr>
              <w:t xml:space="preserve">. для 11 кл.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загальноосвіт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навч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закл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 : акад. рівень. /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Л. П. Вели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>чко. – К. : Освіта, 2011. – 222 с.</w:t>
            </w:r>
          </w:p>
          <w:p w:rsidR="00A47CA6" w:rsidRPr="00DF6559" w:rsidRDefault="00A47CA6" w:rsidP="00DF6559">
            <w:pPr>
              <w:numPr>
                <w:ilvl w:val="0"/>
                <w:numId w:val="8"/>
              </w:numPr>
              <w:tabs>
                <w:tab w:val="clear" w:pos="720"/>
                <w:tab w:val="num" w:pos="307"/>
              </w:tabs>
              <w:ind w:left="307" w:hanging="307"/>
              <w:rPr>
                <w:color w:val="000000"/>
                <w:spacing w:val="3"/>
                <w:lang w:val="uk-UA"/>
              </w:rPr>
            </w:pPr>
            <w:r w:rsidRPr="00DF6559">
              <w:rPr>
                <w:lang w:val="uk-UA"/>
              </w:rPr>
              <w:t xml:space="preserve">Хімія : </w:t>
            </w:r>
            <w:proofErr w:type="spellStart"/>
            <w:r w:rsidRPr="00DF6559">
              <w:rPr>
                <w:lang w:val="uk-UA"/>
              </w:rPr>
              <w:t>Підручн</w:t>
            </w:r>
            <w:proofErr w:type="spellEnd"/>
            <w:r w:rsidRPr="00DF6559">
              <w:rPr>
                <w:lang w:val="uk-UA"/>
              </w:rPr>
              <w:t xml:space="preserve">. для 11 кл.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загальноосвіт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навч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закл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(академічний рівень) /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П. П. Поп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ель,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Л. С. Кри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>кля. – К. : ВЦ «Академія», 2011. – 352 с.</w:t>
            </w:r>
          </w:p>
        </w:tc>
      </w:tr>
      <w:tr w:rsidR="00A47CA6" w:rsidRPr="008B0F22" w:rsidTr="008825DA">
        <w:tc>
          <w:tcPr>
            <w:tcW w:w="10314" w:type="dxa"/>
            <w:gridSpan w:val="4"/>
          </w:tcPr>
          <w:p w:rsidR="00A47CA6" w:rsidRPr="00DF6559" w:rsidRDefault="00A47CA6" w:rsidP="00DF6559">
            <w:pPr>
              <w:rPr>
                <w:i/>
                <w:lang w:val="uk-UA"/>
              </w:rPr>
            </w:pPr>
            <w:r w:rsidRPr="00DF6559">
              <w:rPr>
                <w:b/>
                <w:lang w:val="uk-UA"/>
              </w:rPr>
              <w:t>СТАРША ШКОЛА: профільний рівень</w:t>
            </w:r>
          </w:p>
        </w:tc>
      </w:tr>
      <w:tr w:rsidR="00A47CA6" w:rsidRPr="008B0F22" w:rsidTr="00DF6559">
        <w:tc>
          <w:tcPr>
            <w:tcW w:w="534" w:type="dxa"/>
          </w:tcPr>
          <w:p w:rsidR="00A47CA6" w:rsidRPr="008B0F22" w:rsidRDefault="00A47CA6" w:rsidP="00A47CA6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5" w:type="dxa"/>
          </w:tcPr>
          <w:p w:rsidR="00A47CA6" w:rsidRPr="00DF6559" w:rsidRDefault="00A47CA6" w:rsidP="00A47CA6">
            <w:pPr>
              <w:rPr>
                <w:lang w:val="uk-UA"/>
              </w:rPr>
            </w:pPr>
            <w:r w:rsidRPr="00DF6559">
              <w:rPr>
                <w:lang w:val="uk-UA"/>
              </w:rPr>
              <w:t>Програми для профільного навчання учнів загальноосвітніх навчальних закладів: рівень стандарту, академічний рівень, профільний рівень та поглиблене вивчення. – Тернопіль : Мандрівець, 2011. – С. 68-97</w:t>
            </w:r>
          </w:p>
        </w:tc>
        <w:tc>
          <w:tcPr>
            <w:tcW w:w="851" w:type="dxa"/>
          </w:tcPr>
          <w:p w:rsidR="00A47CA6" w:rsidRPr="00DF6559" w:rsidRDefault="00A47CA6" w:rsidP="00A47CA6">
            <w:pPr>
              <w:jc w:val="center"/>
              <w:rPr>
                <w:lang w:val="uk-UA"/>
              </w:rPr>
            </w:pPr>
            <w:r w:rsidRPr="00DF6559">
              <w:rPr>
                <w:lang w:val="uk-UA"/>
              </w:rPr>
              <w:t>4</w:t>
            </w:r>
          </w:p>
        </w:tc>
        <w:tc>
          <w:tcPr>
            <w:tcW w:w="5244" w:type="dxa"/>
          </w:tcPr>
          <w:p w:rsidR="00A47CA6" w:rsidRPr="00DF6559" w:rsidRDefault="00A47CA6" w:rsidP="00DF6559">
            <w:pPr>
              <w:tabs>
                <w:tab w:val="left" w:pos="307"/>
                <w:tab w:val="left" w:pos="1260"/>
              </w:tabs>
              <w:ind w:left="307" w:hanging="307"/>
              <w:rPr>
                <w:color w:val="000000"/>
                <w:spacing w:val="3"/>
                <w:lang w:val="en-US"/>
              </w:rPr>
            </w:pPr>
            <w:r w:rsidRPr="00DF6559">
              <w:rPr>
                <w:color w:val="000000"/>
                <w:spacing w:val="3"/>
                <w:lang w:val="uk-UA"/>
              </w:rPr>
              <w:t xml:space="preserve">1. Хімія :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підруч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для 10 кл.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загальноосвіт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навч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закл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>. (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профільн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>. рівень) / [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Буринська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 Н. М., Депутат В. М.,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Сударева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 Г. Ф.,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Чайч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енко Н. Н. ] ;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кер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авт.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кол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Буринська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 Н. М. – К. : Педагогічна думка, 2010. – 352 с.</w:t>
            </w:r>
          </w:p>
        </w:tc>
      </w:tr>
      <w:tr w:rsidR="00A47CA6" w:rsidRPr="008B0F22" w:rsidTr="00DF6559">
        <w:tc>
          <w:tcPr>
            <w:tcW w:w="534" w:type="dxa"/>
          </w:tcPr>
          <w:p w:rsidR="00A47CA6" w:rsidRPr="008B0F22" w:rsidRDefault="00A47CA6" w:rsidP="00A47CA6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5" w:type="dxa"/>
          </w:tcPr>
          <w:p w:rsidR="00A47CA6" w:rsidRPr="00DF6559" w:rsidRDefault="00A47CA6" w:rsidP="00A47CA6">
            <w:pPr>
              <w:rPr>
                <w:lang w:val="uk-UA"/>
              </w:rPr>
            </w:pPr>
            <w:r w:rsidRPr="00DF6559">
              <w:rPr>
                <w:lang w:val="uk-UA"/>
              </w:rPr>
              <w:t>Програми для профільного навчання учнів загальноосвітніх навчальних закладів: рівень стандарту, академічний рівень, профільний рівень та поглиблене вивчення. – Тернопіль : Мандрівець, 2011. – С. 98-129</w:t>
            </w:r>
          </w:p>
        </w:tc>
        <w:tc>
          <w:tcPr>
            <w:tcW w:w="851" w:type="dxa"/>
          </w:tcPr>
          <w:p w:rsidR="00A47CA6" w:rsidRPr="00DF6559" w:rsidRDefault="00A47CA6" w:rsidP="00A47CA6">
            <w:pPr>
              <w:jc w:val="center"/>
              <w:rPr>
                <w:lang w:val="uk-UA"/>
              </w:rPr>
            </w:pPr>
            <w:r w:rsidRPr="00DF6559">
              <w:rPr>
                <w:lang w:val="uk-UA"/>
              </w:rPr>
              <w:t>6</w:t>
            </w:r>
          </w:p>
        </w:tc>
        <w:tc>
          <w:tcPr>
            <w:tcW w:w="5244" w:type="dxa"/>
          </w:tcPr>
          <w:p w:rsidR="00A47CA6" w:rsidRPr="00DF6559" w:rsidRDefault="00A47CA6" w:rsidP="00DF6559">
            <w:pPr>
              <w:ind w:left="317" w:hanging="284"/>
              <w:rPr>
                <w:lang w:val="uk-UA"/>
              </w:rPr>
            </w:pPr>
            <w:r w:rsidRPr="00DF6559">
              <w:rPr>
                <w:lang w:val="uk-UA"/>
              </w:rPr>
              <w:t>1. Хімія:</w:t>
            </w:r>
            <w:r w:rsidRPr="00DF6559">
              <w:rPr>
                <w:color w:val="000000"/>
                <w:spacing w:val="3"/>
                <w:lang w:val="uk-UA"/>
              </w:rPr>
              <w:t xml:space="preserve">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підруч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для 11 кл.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загальноосвіт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навч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закладів: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профіл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рівень / Л. П. Величко,  Н. М. </w:t>
            </w:r>
            <w:proofErr w:type="spellStart"/>
            <w:r w:rsidRPr="00DF6559">
              <w:rPr>
                <w:color w:val="000000"/>
                <w:spacing w:val="3"/>
                <w:lang w:val="uk-UA"/>
              </w:rPr>
              <w:t>Буринська</w:t>
            </w:r>
            <w:proofErr w:type="spellEnd"/>
            <w:r w:rsidRPr="00DF6559">
              <w:rPr>
                <w:color w:val="000000"/>
                <w:spacing w:val="3"/>
                <w:lang w:val="uk-UA"/>
              </w:rPr>
              <w:t xml:space="preserve">. – К: Школяр, 2013. – 384 с. : іл.. </w:t>
            </w:r>
          </w:p>
        </w:tc>
      </w:tr>
    </w:tbl>
    <w:p w:rsidR="00BE4EF6" w:rsidRPr="008B0F22" w:rsidRDefault="00BE4EF6" w:rsidP="00DA0941">
      <w:pPr>
        <w:spacing w:after="120"/>
        <w:jc w:val="right"/>
        <w:rPr>
          <w:i/>
          <w:sz w:val="28"/>
          <w:szCs w:val="28"/>
          <w:lang w:val="uk-UA"/>
        </w:rPr>
      </w:pPr>
      <w:r w:rsidRPr="008B0F22">
        <w:rPr>
          <w:i/>
          <w:sz w:val="28"/>
          <w:szCs w:val="28"/>
          <w:lang w:val="uk-UA"/>
        </w:rPr>
        <w:t>Таблиця 2</w:t>
      </w:r>
    </w:p>
    <w:p w:rsidR="00BE4EF6" w:rsidRPr="008B0F22" w:rsidRDefault="00BE4EF6" w:rsidP="00BE4EF6">
      <w:pPr>
        <w:tabs>
          <w:tab w:val="center" w:pos="4960"/>
          <w:tab w:val="right" w:pos="9921"/>
        </w:tabs>
        <w:spacing w:line="360" w:lineRule="auto"/>
        <w:rPr>
          <w:b/>
          <w:sz w:val="28"/>
          <w:szCs w:val="28"/>
          <w:lang w:val="uk-UA"/>
        </w:rPr>
      </w:pPr>
      <w:r w:rsidRPr="008B0F22">
        <w:rPr>
          <w:b/>
          <w:sz w:val="28"/>
          <w:szCs w:val="28"/>
          <w:lang w:val="uk-UA"/>
        </w:rPr>
        <w:tab/>
        <w:t>Розподіл кількості годин на викладання хімії в основній школі</w:t>
      </w:r>
      <w:r w:rsidRPr="008B0F22">
        <w:rPr>
          <w:b/>
          <w:sz w:val="28"/>
          <w:szCs w:val="28"/>
          <w:lang w:val="uk-UA"/>
        </w:rPr>
        <w:tab/>
      </w:r>
    </w:p>
    <w:tbl>
      <w:tblPr>
        <w:tblStyle w:val="2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412"/>
        <w:gridCol w:w="1800"/>
        <w:gridCol w:w="488"/>
        <w:gridCol w:w="1835"/>
        <w:gridCol w:w="3205"/>
      </w:tblGrid>
      <w:tr w:rsidR="00BE4EF6" w:rsidRPr="008B0F22" w:rsidTr="00FE0C5A">
        <w:trPr>
          <w:jc w:val="center"/>
        </w:trPr>
        <w:tc>
          <w:tcPr>
            <w:tcW w:w="1908" w:type="dxa"/>
            <w:vAlign w:val="center"/>
          </w:tcPr>
          <w:p w:rsidR="00BE4EF6" w:rsidRPr="008B0F22" w:rsidRDefault="00BE4EF6" w:rsidP="00BE4EF6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360" w:type="dxa"/>
          </w:tcPr>
          <w:p w:rsidR="00BE4EF6" w:rsidRPr="008B0F22" w:rsidRDefault="00BE4EF6" w:rsidP="00BE4EF6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2" w:type="dxa"/>
          </w:tcPr>
          <w:p w:rsidR="00BE4EF6" w:rsidRPr="008B0F22" w:rsidRDefault="00BE4EF6" w:rsidP="00BE4EF6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00" w:type="dxa"/>
          </w:tcPr>
          <w:p w:rsidR="00BE4EF6" w:rsidRPr="008B0F22" w:rsidRDefault="00BE4EF6" w:rsidP="00BE4EF6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8</w:t>
            </w:r>
          </w:p>
          <w:p w:rsidR="00BE4EF6" w:rsidRPr="008B0F22" w:rsidRDefault="00BE4EF6" w:rsidP="00BE4EF6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(поглиблене вивчення хімії)</w:t>
            </w:r>
          </w:p>
        </w:tc>
        <w:tc>
          <w:tcPr>
            <w:tcW w:w="488" w:type="dxa"/>
          </w:tcPr>
          <w:p w:rsidR="00BE4EF6" w:rsidRPr="008B0F22" w:rsidRDefault="00BE4EF6" w:rsidP="00BE4EF6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35" w:type="dxa"/>
          </w:tcPr>
          <w:p w:rsidR="00BE4EF6" w:rsidRPr="008B0F22" w:rsidRDefault="00BE4EF6" w:rsidP="00BE4EF6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9</w:t>
            </w:r>
          </w:p>
          <w:p w:rsidR="00BE4EF6" w:rsidRPr="008B0F22" w:rsidRDefault="00BE4EF6" w:rsidP="00BE4EF6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(поглиблене вивчення хімії)</w:t>
            </w:r>
          </w:p>
        </w:tc>
        <w:tc>
          <w:tcPr>
            <w:tcW w:w="3205" w:type="dxa"/>
          </w:tcPr>
          <w:p w:rsidR="00BE4EF6" w:rsidRPr="008B0F22" w:rsidRDefault="00BE4EF6" w:rsidP="00BE4EF6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9</w:t>
            </w:r>
          </w:p>
          <w:p w:rsidR="00BE4EF6" w:rsidRPr="008B0F22" w:rsidRDefault="00BE4EF6" w:rsidP="00BE4EF6">
            <w:pPr>
              <w:ind w:right="-108" w:hanging="143"/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(спеціалізовані школи з поглибленим вивченням іноземних мов)</w:t>
            </w:r>
          </w:p>
        </w:tc>
      </w:tr>
      <w:tr w:rsidR="00BE4EF6" w:rsidRPr="008B0F22" w:rsidTr="00FE0C5A">
        <w:trPr>
          <w:jc w:val="center"/>
        </w:trPr>
        <w:tc>
          <w:tcPr>
            <w:tcW w:w="1908" w:type="dxa"/>
          </w:tcPr>
          <w:p w:rsidR="00BE4EF6" w:rsidRPr="008B0F22" w:rsidRDefault="00DA0941" w:rsidP="00DA0941">
            <w:pPr>
              <w:spacing w:after="120"/>
              <w:rPr>
                <w:sz w:val="28"/>
                <w:szCs w:val="28"/>
                <w:lang w:val="uk-UA"/>
              </w:rPr>
            </w:pPr>
            <w:proofErr w:type="spellStart"/>
            <w:r w:rsidRPr="008B0F22">
              <w:rPr>
                <w:sz w:val="28"/>
                <w:szCs w:val="28"/>
                <w:lang w:val="uk-UA"/>
              </w:rPr>
              <w:t>К-</w:t>
            </w:r>
            <w:r w:rsidR="00BE4EF6" w:rsidRPr="008B0F22">
              <w:rPr>
                <w:sz w:val="28"/>
                <w:szCs w:val="28"/>
                <w:lang w:val="uk-UA"/>
              </w:rPr>
              <w:t>ть</w:t>
            </w:r>
            <w:proofErr w:type="spellEnd"/>
            <w:r w:rsidR="00BE4EF6" w:rsidRPr="008B0F22">
              <w:rPr>
                <w:sz w:val="28"/>
                <w:szCs w:val="28"/>
                <w:lang w:val="uk-UA"/>
              </w:rPr>
              <w:t xml:space="preserve"> годин на тиждень</w:t>
            </w:r>
          </w:p>
        </w:tc>
        <w:tc>
          <w:tcPr>
            <w:tcW w:w="360" w:type="dxa"/>
            <w:vAlign w:val="center"/>
          </w:tcPr>
          <w:p w:rsidR="00BE4EF6" w:rsidRPr="008B0F22" w:rsidRDefault="00BE4EF6" w:rsidP="00BE4EF6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2" w:type="dxa"/>
            <w:vAlign w:val="center"/>
          </w:tcPr>
          <w:p w:rsidR="00BE4EF6" w:rsidRPr="008B0F22" w:rsidRDefault="00BE4EF6" w:rsidP="00BE4EF6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vAlign w:val="center"/>
          </w:tcPr>
          <w:p w:rsidR="00BE4EF6" w:rsidRPr="008B0F22" w:rsidRDefault="00BE4EF6" w:rsidP="00BE4EF6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8" w:type="dxa"/>
            <w:vAlign w:val="center"/>
          </w:tcPr>
          <w:p w:rsidR="00BE4EF6" w:rsidRPr="008B0F22" w:rsidRDefault="00BE4EF6" w:rsidP="00BE4EF6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35" w:type="dxa"/>
            <w:vAlign w:val="center"/>
          </w:tcPr>
          <w:p w:rsidR="00BE4EF6" w:rsidRPr="008B0F22" w:rsidRDefault="00BE4EF6" w:rsidP="00BE4EF6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05" w:type="dxa"/>
            <w:vAlign w:val="center"/>
          </w:tcPr>
          <w:p w:rsidR="00BE4EF6" w:rsidRPr="008B0F22" w:rsidRDefault="00BE4EF6" w:rsidP="00BE4EF6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1,5</w:t>
            </w:r>
          </w:p>
        </w:tc>
      </w:tr>
    </w:tbl>
    <w:p w:rsidR="00BE4EF6" w:rsidRPr="008B0F22" w:rsidRDefault="00BE4EF6" w:rsidP="00BE4EF6">
      <w:pPr>
        <w:jc w:val="both"/>
        <w:rPr>
          <w:sz w:val="28"/>
          <w:szCs w:val="28"/>
          <w:lang w:val="uk-UA"/>
        </w:rPr>
      </w:pPr>
      <w:r w:rsidRPr="008B0F22">
        <w:rPr>
          <w:sz w:val="28"/>
          <w:szCs w:val="28"/>
          <w:lang w:val="uk-UA"/>
        </w:rPr>
        <w:tab/>
        <w:t xml:space="preserve">Оскільки в 7 класі на вивчення хімії відводиться 35 годин на рік, то розклад занять може складатися за двома варіантами: </w:t>
      </w:r>
    </w:p>
    <w:p w:rsidR="00BE4EF6" w:rsidRPr="008B0F22" w:rsidRDefault="00BE4EF6" w:rsidP="00BE4EF6">
      <w:pPr>
        <w:numPr>
          <w:ilvl w:val="0"/>
          <w:numId w:val="15"/>
        </w:numPr>
        <w:jc w:val="both"/>
        <w:rPr>
          <w:sz w:val="28"/>
          <w:szCs w:val="28"/>
        </w:rPr>
      </w:pPr>
      <w:r w:rsidRPr="008B0F22">
        <w:rPr>
          <w:sz w:val="28"/>
          <w:szCs w:val="28"/>
          <w:lang w:val="uk-UA"/>
        </w:rPr>
        <w:t>1 година на тиждень протягом навчального року</w:t>
      </w:r>
      <w:r w:rsidRPr="008B0F22">
        <w:rPr>
          <w:sz w:val="28"/>
          <w:szCs w:val="28"/>
        </w:rPr>
        <w:t>;</w:t>
      </w:r>
    </w:p>
    <w:p w:rsidR="00BE4EF6" w:rsidRPr="008B0F22" w:rsidRDefault="00BE4EF6" w:rsidP="00BE4EF6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8B0F22">
        <w:rPr>
          <w:sz w:val="28"/>
          <w:szCs w:val="28"/>
        </w:rPr>
        <w:t xml:space="preserve">2 </w:t>
      </w:r>
      <w:r w:rsidRPr="008B0F22">
        <w:rPr>
          <w:sz w:val="28"/>
          <w:szCs w:val="28"/>
          <w:lang w:val="uk-UA"/>
        </w:rPr>
        <w:t xml:space="preserve">години на тиждень протягом одного семестру. </w:t>
      </w:r>
    </w:p>
    <w:p w:rsidR="00DA0941" w:rsidRPr="008B0F22" w:rsidRDefault="00BE4EF6" w:rsidP="00DA09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8B0F22">
        <w:rPr>
          <w:sz w:val="28"/>
          <w:szCs w:val="28"/>
          <w:lang w:val="uk-UA"/>
        </w:rPr>
        <w:lastRenderedPageBreak/>
        <w:t xml:space="preserve">Практично доведено, що більш доцільним і методично виправданим є другий варіант. </w:t>
      </w:r>
    </w:p>
    <w:p w:rsidR="00FE7BE0" w:rsidRPr="008B0F22" w:rsidRDefault="00DA0941" w:rsidP="00FE7BE0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8B0F22">
        <w:rPr>
          <w:sz w:val="28"/>
          <w:szCs w:val="28"/>
          <w:lang w:val="uk-UA"/>
        </w:rPr>
        <w:t>У таблиці 3</w:t>
      </w:r>
      <w:r w:rsidR="00FE7BE0" w:rsidRPr="008B0F22">
        <w:rPr>
          <w:sz w:val="28"/>
          <w:szCs w:val="28"/>
          <w:lang w:val="uk-UA"/>
        </w:rPr>
        <w:t xml:space="preserve"> подано розподіл кількості годин у старшій школі відповідно до рівня змісту навчальної програми. </w:t>
      </w:r>
    </w:p>
    <w:p w:rsidR="00FE7BE0" w:rsidRPr="008B0F22" w:rsidRDefault="00FE7BE0" w:rsidP="00FE7BE0">
      <w:pPr>
        <w:spacing w:after="120"/>
        <w:ind w:left="283" w:firstLine="743"/>
        <w:jc w:val="right"/>
        <w:rPr>
          <w:i/>
          <w:sz w:val="28"/>
          <w:szCs w:val="28"/>
          <w:lang w:val="uk-UA"/>
        </w:rPr>
      </w:pPr>
      <w:r w:rsidRPr="008B0F22">
        <w:rPr>
          <w:i/>
          <w:sz w:val="28"/>
          <w:szCs w:val="28"/>
          <w:lang w:val="uk-UA"/>
        </w:rPr>
        <w:t>Таблиця 3</w:t>
      </w:r>
    </w:p>
    <w:p w:rsidR="00FE7BE0" w:rsidRPr="008B0F22" w:rsidRDefault="00FE7BE0" w:rsidP="00FE7BE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B0F22">
        <w:rPr>
          <w:b/>
          <w:sz w:val="28"/>
          <w:szCs w:val="28"/>
          <w:lang w:val="uk-UA"/>
        </w:rPr>
        <w:t>Розподіл кількості годин на викладання хімії в старшій школі</w:t>
      </w:r>
    </w:p>
    <w:tbl>
      <w:tblPr>
        <w:tblStyle w:val="3"/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1306"/>
        <w:gridCol w:w="1307"/>
        <w:gridCol w:w="1307"/>
        <w:gridCol w:w="1306"/>
        <w:gridCol w:w="1307"/>
        <w:gridCol w:w="1307"/>
      </w:tblGrid>
      <w:tr w:rsidR="00FE7BE0" w:rsidRPr="008B0F22" w:rsidTr="00FE0C5A">
        <w:trPr>
          <w:jc w:val="center"/>
        </w:trPr>
        <w:tc>
          <w:tcPr>
            <w:tcW w:w="2268" w:type="dxa"/>
          </w:tcPr>
          <w:p w:rsidR="00FE7BE0" w:rsidRPr="008B0F22" w:rsidRDefault="00FE7BE0" w:rsidP="00FE7BE0">
            <w:pPr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Рівні змісту навчання</w:t>
            </w:r>
          </w:p>
        </w:tc>
        <w:tc>
          <w:tcPr>
            <w:tcW w:w="2613" w:type="dxa"/>
            <w:gridSpan w:val="2"/>
            <w:vAlign w:val="center"/>
          </w:tcPr>
          <w:p w:rsidR="00FE7BE0" w:rsidRPr="008B0F22" w:rsidRDefault="00FE7BE0" w:rsidP="00FE7BE0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Рівень стандарту</w:t>
            </w:r>
          </w:p>
        </w:tc>
        <w:tc>
          <w:tcPr>
            <w:tcW w:w="2613" w:type="dxa"/>
            <w:gridSpan w:val="2"/>
            <w:vAlign w:val="center"/>
          </w:tcPr>
          <w:p w:rsidR="00FE7BE0" w:rsidRPr="008B0F22" w:rsidRDefault="00FE7BE0" w:rsidP="00FE7BE0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Академічний рівень</w:t>
            </w:r>
          </w:p>
        </w:tc>
        <w:tc>
          <w:tcPr>
            <w:tcW w:w="2614" w:type="dxa"/>
            <w:gridSpan w:val="2"/>
            <w:vAlign w:val="center"/>
          </w:tcPr>
          <w:p w:rsidR="00FE7BE0" w:rsidRPr="008B0F22" w:rsidRDefault="00FE7BE0" w:rsidP="00FE7BE0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Профільний рівень</w:t>
            </w:r>
          </w:p>
        </w:tc>
      </w:tr>
      <w:tr w:rsidR="00FE7BE0" w:rsidRPr="008B0F22" w:rsidTr="00FE0C5A">
        <w:trPr>
          <w:jc w:val="center"/>
        </w:trPr>
        <w:tc>
          <w:tcPr>
            <w:tcW w:w="2268" w:type="dxa"/>
          </w:tcPr>
          <w:p w:rsidR="00FE7BE0" w:rsidRPr="008B0F22" w:rsidRDefault="00FE7BE0" w:rsidP="00FE7BE0">
            <w:pPr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306" w:type="dxa"/>
            <w:vAlign w:val="center"/>
          </w:tcPr>
          <w:p w:rsidR="00FE7BE0" w:rsidRPr="008B0F22" w:rsidRDefault="00FE7BE0" w:rsidP="00FE7BE0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07" w:type="dxa"/>
            <w:vAlign w:val="center"/>
          </w:tcPr>
          <w:p w:rsidR="00FE7BE0" w:rsidRPr="008B0F22" w:rsidRDefault="00FE7BE0" w:rsidP="00FE7BE0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07" w:type="dxa"/>
            <w:vAlign w:val="center"/>
          </w:tcPr>
          <w:p w:rsidR="00FE7BE0" w:rsidRPr="008B0F22" w:rsidRDefault="00FE7BE0" w:rsidP="00FE7BE0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06" w:type="dxa"/>
            <w:vAlign w:val="center"/>
          </w:tcPr>
          <w:p w:rsidR="00FE7BE0" w:rsidRPr="008B0F22" w:rsidRDefault="00FE7BE0" w:rsidP="00FE7BE0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07" w:type="dxa"/>
            <w:vAlign w:val="center"/>
          </w:tcPr>
          <w:p w:rsidR="00FE7BE0" w:rsidRPr="008B0F22" w:rsidRDefault="00FE7BE0" w:rsidP="00FE7BE0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07" w:type="dxa"/>
            <w:vAlign w:val="center"/>
          </w:tcPr>
          <w:p w:rsidR="00FE7BE0" w:rsidRPr="008B0F22" w:rsidRDefault="00FE7BE0" w:rsidP="00FE7BE0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11</w:t>
            </w:r>
          </w:p>
        </w:tc>
      </w:tr>
      <w:tr w:rsidR="00FE7BE0" w:rsidRPr="008B0F22" w:rsidTr="00FE0C5A">
        <w:trPr>
          <w:jc w:val="center"/>
        </w:trPr>
        <w:tc>
          <w:tcPr>
            <w:tcW w:w="2268" w:type="dxa"/>
          </w:tcPr>
          <w:p w:rsidR="00FE7BE0" w:rsidRPr="008B0F22" w:rsidRDefault="00FE7BE0" w:rsidP="00FE7BE0">
            <w:pPr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306" w:type="dxa"/>
            <w:vAlign w:val="center"/>
          </w:tcPr>
          <w:p w:rsidR="00FE7BE0" w:rsidRPr="008B0F22" w:rsidRDefault="00FE7BE0" w:rsidP="00FE7BE0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07" w:type="dxa"/>
            <w:vAlign w:val="center"/>
          </w:tcPr>
          <w:p w:rsidR="00FE7BE0" w:rsidRPr="008B0F22" w:rsidRDefault="00FE7BE0" w:rsidP="00FE7BE0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07" w:type="dxa"/>
            <w:vAlign w:val="center"/>
          </w:tcPr>
          <w:p w:rsidR="00FE7BE0" w:rsidRPr="008B0F22" w:rsidRDefault="00FE7BE0" w:rsidP="00FE7BE0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1 (+1)</w:t>
            </w:r>
          </w:p>
        </w:tc>
        <w:tc>
          <w:tcPr>
            <w:tcW w:w="1306" w:type="dxa"/>
            <w:vAlign w:val="center"/>
          </w:tcPr>
          <w:p w:rsidR="00FE7BE0" w:rsidRPr="008B0F22" w:rsidRDefault="00FE7BE0" w:rsidP="00FE7BE0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07" w:type="dxa"/>
            <w:vAlign w:val="center"/>
          </w:tcPr>
          <w:p w:rsidR="00FE7BE0" w:rsidRPr="008B0F22" w:rsidRDefault="00FE7BE0" w:rsidP="00FE7BE0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07" w:type="dxa"/>
            <w:vAlign w:val="center"/>
          </w:tcPr>
          <w:p w:rsidR="00FE7BE0" w:rsidRPr="008B0F22" w:rsidRDefault="00FE7BE0" w:rsidP="00FE7BE0">
            <w:pPr>
              <w:jc w:val="center"/>
              <w:rPr>
                <w:sz w:val="28"/>
                <w:szCs w:val="28"/>
                <w:lang w:val="uk-UA"/>
              </w:rPr>
            </w:pPr>
            <w:r w:rsidRPr="008B0F22"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FE7BE0" w:rsidRPr="008B0F22" w:rsidRDefault="00FE7BE0" w:rsidP="00DF6559">
      <w:pPr>
        <w:jc w:val="both"/>
        <w:rPr>
          <w:b/>
          <w:sz w:val="28"/>
          <w:szCs w:val="28"/>
          <w:lang w:val="uk-UA"/>
        </w:rPr>
      </w:pPr>
    </w:p>
    <w:p w:rsidR="00FE7BE0" w:rsidRPr="008B0F22" w:rsidRDefault="00FE7BE0" w:rsidP="00DF6559">
      <w:pPr>
        <w:ind w:firstLine="567"/>
        <w:rPr>
          <w:sz w:val="28"/>
          <w:szCs w:val="28"/>
          <w:lang w:val="uk-UA"/>
        </w:rPr>
      </w:pPr>
      <w:r w:rsidRPr="008B0F22">
        <w:rPr>
          <w:sz w:val="28"/>
          <w:szCs w:val="28"/>
          <w:lang w:val="uk-UA"/>
        </w:rPr>
        <w:t>З метою забезпечення умов для опанування учнями 10 класу змісту хімії на академічному рівні (</w:t>
      </w:r>
      <w:r w:rsidRPr="008B0F22">
        <w:rPr>
          <w:i/>
          <w:sz w:val="28"/>
          <w:szCs w:val="28"/>
          <w:lang w:val="uk-UA"/>
        </w:rPr>
        <w:t>особливо у класах математичного, фізико-математичного, технологічного профілів навчання</w:t>
      </w:r>
      <w:r w:rsidRPr="008B0F22">
        <w:rPr>
          <w:sz w:val="28"/>
          <w:szCs w:val="28"/>
          <w:lang w:val="uk-UA"/>
        </w:rPr>
        <w:t>), МОН України рекомендує за рахунок варіативної складової виділити не одну, а 2 години на вивчення хімії. У такому разі вчитель використовує програму академічного рівня, збільшуючи пропорційно кількість годин на вивчення окремих тем і розділів програми.</w:t>
      </w:r>
    </w:p>
    <w:p w:rsidR="00FE7BE0" w:rsidRPr="00A47CA6" w:rsidRDefault="00FE7BE0" w:rsidP="00FE7BE0">
      <w:pPr>
        <w:ind w:firstLine="567"/>
        <w:rPr>
          <w:sz w:val="28"/>
          <w:szCs w:val="28"/>
          <w:lang w:val="uk-UA"/>
        </w:rPr>
      </w:pPr>
      <w:r w:rsidRPr="008B0F22">
        <w:rPr>
          <w:b/>
          <w:sz w:val="28"/>
          <w:szCs w:val="28"/>
          <w:lang w:val="uk-UA"/>
        </w:rPr>
        <w:tab/>
      </w:r>
      <w:r w:rsidRPr="00A47CA6">
        <w:rPr>
          <w:b/>
          <w:sz w:val="28"/>
          <w:szCs w:val="28"/>
          <w:lang w:val="uk-UA"/>
        </w:rPr>
        <w:t>Програми факультативів та курсів за вибором з хімії</w:t>
      </w:r>
      <w:r w:rsidRPr="00A47CA6">
        <w:rPr>
          <w:sz w:val="28"/>
          <w:szCs w:val="28"/>
          <w:lang w:val="uk-UA"/>
        </w:rPr>
        <w:t xml:space="preserve">, рекомендовані Міністерством </w:t>
      </w:r>
      <w:r w:rsidRPr="008B0F22">
        <w:rPr>
          <w:sz w:val="28"/>
          <w:szCs w:val="28"/>
          <w:lang w:val="uk-UA"/>
        </w:rPr>
        <w:t xml:space="preserve">освіти і науки </w:t>
      </w:r>
      <w:r w:rsidRPr="00A47CA6">
        <w:rPr>
          <w:sz w:val="28"/>
          <w:szCs w:val="28"/>
          <w:lang w:val="uk-UA"/>
        </w:rPr>
        <w:t xml:space="preserve">для використання у загальноосвітніх навчальних закладах:  </w:t>
      </w:r>
    </w:p>
    <w:p w:rsidR="00FE7BE0" w:rsidRPr="00A47CA6" w:rsidRDefault="00FE7BE0" w:rsidP="00DA0941">
      <w:pPr>
        <w:tabs>
          <w:tab w:val="num" w:pos="900"/>
        </w:tabs>
        <w:ind w:firstLine="284"/>
        <w:jc w:val="both"/>
        <w:rPr>
          <w:i/>
          <w:sz w:val="28"/>
          <w:szCs w:val="28"/>
          <w:lang w:val="uk-UA"/>
        </w:rPr>
      </w:pPr>
      <w:r w:rsidRPr="00A47CA6">
        <w:rPr>
          <w:sz w:val="28"/>
          <w:szCs w:val="28"/>
          <w:lang w:val="uk-UA"/>
        </w:rPr>
        <w:t xml:space="preserve">Навчальні програми курсів за вибором та факультативів. Хімія. </w:t>
      </w:r>
      <w:proofErr w:type="spellStart"/>
      <w:r w:rsidRPr="00A47CA6">
        <w:rPr>
          <w:sz w:val="28"/>
          <w:szCs w:val="28"/>
          <w:lang w:val="uk-UA"/>
        </w:rPr>
        <w:t>–Тернопіль</w:t>
      </w:r>
      <w:proofErr w:type="spellEnd"/>
      <w:r w:rsidRPr="00A47CA6">
        <w:rPr>
          <w:sz w:val="28"/>
          <w:szCs w:val="28"/>
          <w:lang w:val="uk-UA"/>
        </w:rPr>
        <w:t>: Мандрівець, 2010;</w:t>
      </w:r>
    </w:p>
    <w:p w:rsidR="00FE7BE0" w:rsidRPr="00A47CA6" w:rsidRDefault="00FE7BE0" w:rsidP="00DA0941">
      <w:pPr>
        <w:ind w:firstLine="284"/>
        <w:jc w:val="both"/>
        <w:rPr>
          <w:sz w:val="28"/>
          <w:szCs w:val="28"/>
          <w:lang w:val="uk-UA"/>
        </w:rPr>
      </w:pPr>
      <w:r w:rsidRPr="00A47CA6">
        <w:rPr>
          <w:sz w:val="28"/>
          <w:szCs w:val="28"/>
          <w:lang w:val="uk-UA"/>
        </w:rPr>
        <w:t xml:space="preserve">Хімія. </w:t>
      </w:r>
      <w:proofErr w:type="spellStart"/>
      <w:r w:rsidRPr="00A47CA6">
        <w:rPr>
          <w:sz w:val="28"/>
          <w:szCs w:val="28"/>
          <w:lang w:val="uk-UA"/>
        </w:rPr>
        <w:t>Допрофільна</w:t>
      </w:r>
      <w:proofErr w:type="spellEnd"/>
      <w:r w:rsidRPr="00A47CA6">
        <w:rPr>
          <w:sz w:val="28"/>
          <w:szCs w:val="28"/>
          <w:lang w:val="uk-UA"/>
        </w:rPr>
        <w:t xml:space="preserve"> підготовка та профільне навчання: курси за вибором (</w:t>
      </w:r>
      <w:proofErr w:type="spellStart"/>
      <w:r w:rsidRPr="00A47CA6">
        <w:rPr>
          <w:sz w:val="28"/>
          <w:szCs w:val="28"/>
          <w:lang w:val="uk-UA"/>
        </w:rPr>
        <w:t>укл</w:t>
      </w:r>
      <w:proofErr w:type="spellEnd"/>
      <w:r w:rsidRPr="00A47CA6">
        <w:rPr>
          <w:sz w:val="28"/>
          <w:szCs w:val="28"/>
          <w:lang w:val="uk-UA"/>
        </w:rPr>
        <w:t xml:space="preserve">. </w:t>
      </w:r>
      <w:proofErr w:type="spellStart"/>
      <w:r w:rsidRPr="00A47CA6">
        <w:rPr>
          <w:sz w:val="28"/>
          <w:szCs w:val="28"/>
          <w:lang w:val="uk-UA"/>
        </w:rPr>
        <w:t>Дубковецька</w:t>
      </w:r>
      <w:proofErr w:type="spellEnd"/>
      <w:r w:rsidRPr="00A47CA6">
        <w:rPr>
          <w:sz w:val="28"/>
          <w:szCs w:val="28"/>
          <w:lang w:val="uk-UA"/>
        </w:rPr>
        <w:t xml:space="preserve"> Г.М.). – Тернопіль: Мандрівець, 2010;</w:t>
      </w:r>
    </w:p>
    <w:p w:rsidR="00FE7BE0" w:rsidRPr="00A47CA6" w:rsidRDefault="00FE7BE0" w:rsidP="00DA0941">
      <w:pPr>
        <w:ind w:firstLine="284"/>
        <w:jc w:val="both"/>
        <w:rPr>
          <w:sz w:val="28"/>
          <w:szCs w:val="28"/>
          <w:lang w:val="uk-UA"/>
        </w:rPr>
      </w:pPr>
      <w:r w:rsidRPr="00A47CA6">
        <w:rPr>
          <w:bCs/>
          <w:sz w:val="28"/>
          <w:szCs w:val="28"/>
          <w:lang w:val="uk-UA"/>
        </w:rPr>
        <w:t>Факультативні курси для учнів спеціалізованих 10-11 класів</w:t>
      </w:r>
      <w:r w:rsidRPr="00A47CA6">
        <w:rPr>
          <w:bCs/>
          <w:sz w:val="28"/>
          <w:szCs w:val="28"/>
          <w:lang w:val="uk-UA"/>
        </w:rPr>
        <w:br/>
        <w:t xml:space="preserve"> загальноосвітніх навчальних закладів хімічного та біологічного профілів (частина 2) (авт. </w:t>
      </w:r>
      <w:proofErr w:type="spellStart"/>
      <w:r w:rsidRPr="00A47CA6">
        <w:rPr>
          <w:bCs/>
          <w:sz w:val="28"/>
          <w:szCs w:val="28"/>
          <w:lang w:val="uk-UA"/>
        </w:rPr>
        <w:t>Речицький</w:t>
      </w:r>
      <w:proofErr w:type="spellEnd"/>
      <w:r w:rsidRPr="00A47CA6">
        <w:rPr>
          <w:bCs/>
          <w:sz w:val="28"/>
          <w:szCs w:val="28"/>
          <w:lang w:val="uk-UA"/>
        </w:rPr>
        <w:t xml:space="preserve"> О.Н., </w:t>
      </w:r>
      <w:proofErr w:type="spellStart"/>
      <w:r w:rsidRPr="00A47CA6">
        <w:rPr>
          <w:bCs/>
          <w:sz w:val="28"/>
          <w:szCs w:val="28"/>
          <w:lang w:val="uk-UA"/>
        </w:rPr>
        <w:t>Юзбашева</w:t>
      </w:r>
      <w:proofErr w:type="spellEnd"/>
      <w:r w:rsidRPr="00A47CA6">
        <w:rPr>
          <w:bCs/>
          <w:sz w:val="28"/>
          <w:szCs w:val="28"/>
          <w:lang w:val="uk-UA"/>
        </w:rPr>
        <w:t xml:space="preserve"> Г.С.). – </w:t>
      </w:r>
      <w:r w:rsidRPr="00A47CA6">
        <w:rPr>
          <w:sz w:val="28"/>
          <w:szCs w:val="28"/>
          <w:lang w:val="uk-UA"/>
        </w:rPr>
        <w:t>Херсон: Айлант, 2011;</w:t>
      </w:r>
    </w:p>
    <w:p w:rsidR="00FE7BE0" w:rsidRPr="00A47CA6" w:rsidRDefault="00FE7BE0" w:rsidP="00DA0941">
      <w:pPr>
        <w:ind w:firstLine="284"/>
        <w:jc w:val="both"/>
        <w:rPr>
          <w:sz w:val="28"/>
          <w:szCs w:val="28"/>
          <w:lang w:val="uk-UA"/>
        </w:rPr>
      </w:pPr>
      <w:r w:rsidRPr="00A47CA6">
        <w:rPr>
          <w:bCs/>
          <w:sz w:val="28"/>
          <w:szCs w:val="28"/>
          <w:lang w:val="uk-UA"/>
        </w:rPr>
        <w:t xml:space="preserve">навчальна програма факультативного курсу «Абетка самоосвіти школяра з хімії. 7 клас» (авт. </w:t>
      </w:r>
      <w:proofErr w:type="spellStart"/>
      <w:r w:rsidRPr="00A47CA6">
        <w:rPr>
          <w:bCs/>
          <w:sz w:val="28"/>
          <w:szCs w:val="28"/>
          <w:lang w:val="uk-UA"/>
        </w:rPr>
        <w:t>Коростіль</w:t>
      </w:r>
      <w:proofErr w:type="spellEnd"/>
      <w:r w:rsidRPr="00A47CA6">
        <w:rPr>
          <w:bCs/>
          <w:sz w:val="28"/>
          <w:szCs w:val="28"/>
          <w:lang w:val="uk-UA"/>
        </w:rPr>
        <w:t xml:space="preserve"> Л.А.);</w:t>
      </w:r>
    </w:p>
    <w:p w:rsidR="00FE7BE0" w:rsidRPr="00A47CA6" w:rsidRDefault="00FE7BE0" w:rsidP="00DA0941">
      <w:pPr>
        <w:ind w:firstLine="284"/>
        <w:jc w:val="both"/>
        <w:rPr>
          <w:sz w:val="28"/>
          <w:szCs w:val="28"/>
          <w:lang w:val="uk-UA"/>
        </w:rPr>
      </w:pPr>
      <w:r w:rsidRPr="00A47CA6">
        <w:rPr>
          <w:sz w:val="28"/>
          <w:szCs w:val="28"/>
          <w:lang w:val="uk-UA"/>
        </w:rPr>
        <w:t xml:space="preserve"> </w:t>
      </w:r>
      <w:r w:rsidRPr="00A47CA6">
        <w:rPr>
          <w:bCs/>
          <w:sz w:val="28"/>
          <w:szCs w:val="28"/>
          <w:lang w:val="uk-UA"/>
        </w:rPr>
        <w:t xml:space="preserve">навчальна програма факультативу «Вода та сучасні методи її очищення» (8, 9 клас) (авт. Забава Л.К., </w:t>
      </w:r>
      <w:proofErr w:type="spellStart"/>
      <w:r w:rsidRPr="00A47CA6">
        <w:rPr>
          <w:bCs/>
          <w:sz w:val="28"/>
          <w:szCs w:val="28"/>
          <w:lang w:val="uk-UA"/>
        </w:rPr>
        <w:t>Габріелян</w:t>
      </w:r>
      <w:proofErr w:type="spellEnd"/>
      <w:r w:rsidRPr="00A47CA6">
        <w:rPr>
          <w:bCs/>
          <w:sz w:val="28"/>
          <w:szCs w:val="28"/>
          <w:lang w:val="uk-UA"/>
        </w:rPr>
        <w:t xml:space="preserve"> А.А.);</w:t>
      </w:r>
    </w:p>
    <w:p w:rsidR="00FE7BE0" w:rsidRPr="00A47CA6" w:rsidRDefault="00FE7BE0" w:rsidP="00DA0941">
      <w:pPr>
        <w:ind w:firstLine="284"/>
        <w:jc w:val="both"/>
        <w:rPr>
          <w:sz w:val="28"/>
          <w:szCs w:val="28"/>
          <w:lang w:val="uk-UA"/>
        </w:rPr>
      </w:pPr>
      <w:r w:rsidRPr="00A47CA6">
        <w:rPr>
          <w:bCs/>
          <w:sz w:val="28"/>
          <w:szCs w:val="28"/>
          <w:lang w:val="uk-UA"/>
        </w:rPr>
        <w:t xml:space="preserve">навчальна програма курсу за вибором «Основи експериментальної хімії» (авт. </w:t>
      </w:r>
      <w:proofErr w:type="spellStart"/>
      <w:r w:rsidRPr="00A47CA6">
        <w:rPr>
          <w:bCs/>
          <w:sz w:val="28"/>
          <w:szCs w:val="28"/>
          <w:lang w:val="uk-UA"/>
        </w:rPr>
        <w:t>Прибора</w:t>
      </w:r>
      <w:proofErr w:type="spellEnd"/>
      <w:r w:rsidRPr="00A47CA6">
        <w:rPr>
          <w:bCs/>
          <w:sz w:val="28"/>
          <w:szCs w:val="28"/>
          <w:lang w:val="uk-UA"/>
        </w:rPr>
        <w:t xml:space="preserve"> Н.А.);</w:t>
      </w:r>
    </w:p>
    <w:p w:rsidR="00FE7BE0" w:rsidRPr="00A47CA6" w:rsidRDefault="00FE7BE0" w:rsidP="00DA0941">
      <w:pPr>
        <w:ind w:firstLine="284"/>
        <w:jc w:val="both"/>
        <w:rPr>
          <w:sz w:val="28"/>
          <w:szCs w:val="28"/>
          <w:lang w:val="uk-UA"/>
        </w:rPr>
      </w:pPr>
      <w:r w:rsidRPr="00A47CA6">
        <w:rPr>
          <w:bCs/>
          <w:sz w:val="28"/>
          <w:szCs w:val="28"/>
          <w:lang w:val="uk-UA"/>
        </w:rPr>
        <w:t xml:space="preserve">навчальна програма курсу за вибором «Хімія для детективів» (авт. </w:t>
      </w:r>
      <w:proofErr w:type="spellStart"/>
      <w:r w:rsidRPr="00A47CA6">
        <w:rPr>
          <w:bCs/>
          <w:sz w:val="28"/>
          <w:szCs w:val="28"/>
          <w:lang w:val="uk-UA"/>
        </w:rPr>
        <w:t>Шапошнікова</w:t>
      </w:r>
      <w:proofErr w:type="spellEnd"/>
      <w:r w:rsidRPr="00A47CA6">
        <w:rPr>
          <w:bCs/>
          <w:sz w:val="28"/>
          <w:szCs w:val="28"/>
          <w:lang w:val="uk-UA"/>
        </w:rPr>
        <w:t xml:space="preserve"> І.М., </w:t>
      </w:r>
      <w:proofErr w:type="spellStart"/>
      <w:r w:rsidRPr="00A47CA6">
        <w:rPr>
          <w:bCs/>
          <w:sz w:val="28"/>
          <w:szCs w:val="28"/>
          <w:lang w:val="uk-UA"/>
        </w:rPr>
        <w:t>Прибора</w:t>
      </w:r>
      <w:proofErr w:type="spellEnd"/>
      <w:r w:rsidRPr="00A47CA6">
        <w:rPr>
          <w:bCs/>
          <w:sz w:val="28"/>
          <w:szCs w:val="28"/>
          <w:lang w:val="uk-UA"/>
        </w:rPr>
        <w:t xml:space="preserve"> Н.А.);</w:t>
      </w:r>
    </w:p>
    <w:p w:rsidR="00FE7BE0" w:rsidRPr="00A47CA6" w:rsidRDefault="00FE7BE0" w:rsidP="00DA0941">
      <w:pPr>
        <w:ind w:firstLine="284"/>
        <w:jc w:val="both"/>
        <w:rPr>
          <w:sz w:val="28"/>
          <w:szCs w:val="28"/>
          <w:lang w:val="uk-UA"/>
        </w:rPr>
      </w:pPr>
      <w:r w:rsidRPr="00A47CA6">
        <w:rPr>
          <w:bCs/>
          <w:sz w:val="28"/>
          <w:szCs w:val="28"/>
          <w:lang w:val="uk-UA"/>
        </w:rPr>
        <w:t xml:space="preserve">навчальна програма курсу за вибором «Хімія в криміналістиці» (авт. </w:t>
      </w:r>
      <w:proofErr w:type="spellStart"/>
      <w:r w:rsidRPr="00A47CA6">
        <w:rPr>
          <w:bCs/>
          <w:sz w:val="28"/>
          <w:szCs w:val="28"/>
          <w:lang w:val="uk-UA"/>
        </w:rPr>
        <w:t>Шапошнікова</w:t>
      </w:r>
      <w:proofErr w:type="spellEnd"/>
      <w:r w:rsidRPr="00A47CA6">
        <w:rPr>
          <w:bCs/>
          <w:sz w:val="28"/>
          <w:szCs w:val="28"/>
          <w:lang w:val="uk-UA"/>
        </w:rPr>
        <w:t xml:space="preserve"> І.М.);</w:t>
      </w:r>
    </w:p>
    <w:p w:rsidR="00FE7BE0" w:rsidRPr="00A47CA6" w:rsidRDefault="00FE7BE0" w:rsidP="00DA0941">
      <w:pPr>
        <w:ind w:firstLine="284"/>
        <w:jc w:val="both"/>
        <w:rPr>
          <w:sz w:val="28"/>
          <w:szCs w:val="28"/>
          <w:lang w:val="uk-UA"/>
        </w:rPr>
      </w:pPr>
      <w:r w:rsidRPr="00A47CA6">
        <w:rPr>
          <w:bCs/>
          <w:sz w:val="28"/>
          <w:szCs w:val="28"/>
          <w:lang w:val="uk-UA"/>
        </w:rPr>
        <w:t xml:space="preserve">навчальна програма факультативного курсу «Хімія і здоров’я. 9 клас» (авт. </w:t>
      </w:r>
      <w:proofErr w:type="spellStart"/>
      <w:r w:rsidRPr="00A47CA6">
        <w:rPr>
          <w:bCs/>
          <w:sz w:val="28"/>
          <w:szCs w:val="28"/>
          <w:lang w:val="uk-UA"/>
        </w:rPr>
        <w:t>Карагаєва</w:t>
      </w:r>
      <w:proofErr w:type="spellEnd"/>
      <w:r w:rsidRPr="00A47CA6">
        <w:rPr>
          <w:bCs/>
          <w:sz w:val="28"/>
          <w:szCs w:val="28"/>
          <w:lang w:val="uk-UA"/>
        </w:rPr>
        <w:t xml:space="preserve"> М.В.);</w:t>
      </w:r>
    </w:p>
    <w:p w:rsidR="00FE7BE0" w:rsidRPr="00A47CA6" w:rsidRDefault="00FE7BE0" w:rsidP="00DA0941">
      <w:pPr>
        <w:ind w:firstLine="284"/>
        <w:jc w:val="both"/>
        <w:rPr>
          <w:bCs/>
          <w:sz w:val="28"/>
          <w:szCs w:val="28"/>
          <w:lang w:val="uk-UA"/>
        </w:rPr>
      </w:pPr>
      <w:r w:rsidRPr="00A47CA6">
        <w:rPr>
          <w:bCs/>
          <w:sz w:val="28"/>
          <w:szCs w:val="28"/>
          <w:lang w:val="uk-UA"/>
        </w:rPr>
        <w:t xml:space="preserve">навчальна програма факультативного </w:t>
      </w:r>
      <w:proofErr w:type="spellStart"/>
      <w:r w:rsidRPr="00A47CA6">
        <w:rPr>
          <w:bCs/>
          <w:sz w:val="28"/>
          <w:szCs w:val="28"/>
          <w:lang w:val="uk-UA"/>
        </w:rPr>
        <w:t>куру</w:t>
      </w:r>
      <w:proofErr w:type="spellEnd"/>
      <w:r w:rsidRPr="00A47CA6">
        <w:rPr>
          <w:bCs/>
          <w:sz w:val="28"/>
          <w:szCs w:val="28"/>
          <w:lang w:val="uk-UA"/>
        </w:rPr>
        <w:t xml:space="preserve"> «Хімія. Основи якісного та кількісного аналізу» (</w:t>
      </w:r>
      <w:proofErr w:type="spellStart"/>
      <w:r w:rsidRPr="00A47CA6">
        <w:rPr>
          <w:bCs/>
          <w:sz w:val="28"/>
          <w:szCs w:val="28"/>
          <w:lang w:val="uk-UA"/>
        </w:rPr>
        <w:t>укл</w:t>
      </w:r>
      <w:proofErr w:type="spellEnd"/>
      <w:r w:rsidRPr="00A47CA6">
        <w:rPr>
          <w:bCs/>
          <w:sz w:val="28"/>
          <w:szCs w:val="28"/>
          <w:lang w:val="uk-UA"/>
        </w:rPr>
        <w:t>. Гриценко В.В.);</w:t>
      </w:r>
    </w:p>
    <w:p w:rsidR="00FE7BE0" w:rsidRPr="00A47CA6" w:rsidRDefault="00FE7BE0" w:rsidP="00DA0941">
      <w:pPr>
        <w:ind w:firstLine="284"/>
        <w:jc w:val="both"/>
        <w:rPr>
          <w:sz w:val="28"/>
          <w:szCs w:val="28"/>
          <w:lang w:val="uk-UA"/>
        </w:rPr>
      </w:pPr>
      <w:r w:rsidRPr="00A47CA6">
        <w:rPr>
          <w:bCs/>
          <w:sz w:val="28"/>
          <w:szCs w:val="28"/>
          <w:lang w:val="uk-UA"/>
        </w:rPr>
        <w:t>програма курсу за вибором «Хімія у військовій справі» (10-11 клас) (авт. Шевченко А.М.);</w:t>
      </w:r>
    </w:p>
    <w:p w:rsidR="00FE7BE0" w:rsidRPr="00A47CA6" w:rsidRDefault="00FE7BE0" w:rsidP="00DA0941">
      <w:pPr>
        <w:ind w:firstLine="284"/>
        <w:jc w:val="both"/>
        <w:rPr>
          <w:sz w:val="28"/>
          <w:szCs w:val="28"/>
          <w:lang w:val="uk-UA"/>
        </w:rPr>
      </w:pPr>
      <w:r w:rsidRPr="00A47CA6">
        <w:rPr>
          <w:bCs/>
          <w:sz w:val="28"/>
          <w:szCs w:val="28"/>
          <w:lang w:val="uk-UA"/>
        </w:rPr>
        <w:lastRenderedPageBreak/>
        <w:t xml:space="preserve">навчальна програма факультативного курсу «Основи хімічної екології» для учнів 10, 11 класів загальноосвітніх навчальних закладів (авт. </w:t>
      </w:r>
      <w:proofErr w:type="spellStart"/>
      <w:r w:rsidRPr="00A47CA6">
        <w:rPr>
          <w:bCs/>
          <w:sz w:val="28"/>
          <w:szCs w:val="28"/>
          <w:lang w:val="uk-UA"/>
        </w:rPr>
        <w:t>Деленко</w:t>
      </w:r>
      <w:proofErr w:type="spellEnd"/>
      <w:r w:rsidRPr="00A47CA6">
        <w:rPr>
          <w:bCs/>
          <w:sz w:val="28"/>
          <w:szCs w:val="28"/>
          <w:lang w:val="uk-UA"/>
        </w:rPr>
        <w:t xml:space="preserve"> О.Л., </w:t>
      </w:r>
      <w:proofErr w:type="spellStart"/>
      <w:r w:rsidRPr="00A47CA6">
        <w:rPr>
          <w:bCs/>
          <w:sz w:val="28"/>
          <w:szCs w:val="28"/>
          <w:lang w:val="uk-UA"/>
        </w:rPr>
        <w:t>Деленко</w:t>
      </w:r>
      <w:proofErr w:type="spellEnd"/>
      <w:r w:rsidRPr="00A47CA6">
        <w:rPr>
          <w:bCs/>
          <w:sz w:val="28"/>
          <w:szCs w:val="28"/>
          <w:lang w:val="uk-UA"/>
        </w:rPr>
        <w:t xml:space="preserve"> С.П.);</w:t>
      </w:r>
    </w:p>
    <w:p w:rsidR="00FE7BE0" w:rsidRPr="00A47CA6" w:rsidRDefault="00FE7BE0" w:rsidP="00DA0941">
      <w:pPr>
        <w:ind w:firstLine="284"/>
        <w:jc w:val="both"/>
        <w:rPr>
          <w:sz w:val="28"/>
          <w:szCs w:val="28"/>
          <w:lang w:val="uk-UA"/>
        </w:rPr>
      </w:pPr>
      <w:r w:rsidRPr="00A47CA6">
        <w:rPr>
          <w:bCs/>
          <w:sz w:val="28"/>
          <w:szCs w:val="28"/>
          <w:lang w:val="uk-UA"/>
        </w:rPr>
        <w:t>навчальна програма факультативно</w:t>
      </w:r>
      <w:r w:rsidR="00E56198">
        <w:rPr>
          <w:bCs/>
          <w:sz w:val="28"/>
          <w:szCs w:val="28"/>
          <w:lang w:val="uk-UA"/>
        </w:rPr>
        <w:t>го курсу «Розвиток інтелектуаль</w:t>
      </w:r>
      <w:r w:rsidRPr="00A47CA6">
        <w:rPr>
          <w:bCs/>
          <w:sz w:val="28"/>
          <w:szCs w:val="28"/>
          <w:lang w:val="uk-UA"/>
        </w:rPr>
        <w:t xml:space="preserve">них здібностей шляхом розв’язування творчих, логічних хімічних задач» для учнів 9, 10, 11 класів загальноосвітніх навчальних закладів (авт. </w:t>
      </w:r>
      <w:proofErr w:type="spellStart"/>
      <w:r w:rsidRPr="00A47CA6">
        <w:rPr>
          <w:bCs/>
          <w:sz w:val="28"/>
          <w:szCs w:val="28"/>
          <w:lang w:val="uk-UA"/>
        </w:rPr>
        <w:t>Вараниця</w:t>
      </w:r>
      <w:proofErr w:type="spellEnd"/>
      <w:r w:rsidRPr="00A47CA6">
        <w:rPr>
          <w:bCs/>
          <w:sz w:val="28"/>
          <w:szCs w:val="28"/>
          <w:lang w:val="uk-UA"/>
        </w:rPr>
        <w:t xml:space="preserve"> В.О., </w:t>
      </w:r>
      <w:proofErr w:type="spellStart"/>
      <w:r w:rsidRPr="00A47CA6">
        <w:rPr>
          <w:bCs/>
          <w:sz w:val="28"/>
          <w:szCs w:val="28"/>
          <w:lang w:val="uk-UA"/>
        </w:rPr>
        <w:t>Деленко</w:t>
      </w:r>
      <w:proofErr w:type="spellEnd"/>
      <w:r w:rsidRPr="00A47CA6">
        <w:rPr>
          <w:bCs/>
          <w:sz w:val="28"/>
          <w:szCs w:val="28"/>
          <w:lang w:val="uk-UA"/>
        </w:rPr>
        <w:t xml:space="preserve"> О.Л. та ін.);</w:t>
      </w:r>
    </w:p>
    <w:p w:rsidR="00FE7BE0" w:rsidRPr="008B0F22" w:rsidRDefault="00FE7BE0" w:rsidP="00DA0941">
      <w:pPr>
        <w:ind w:firstLine="284"/>
        <w:jc w:val="both"/>
        <w:rPr>
          <w:bCs/>
          <w:sz w:val="28"/>
          <w:szCs w:val="28"/>
          <w:lang w:val="uk-UA"/>
        </w:rPr>
      </w:pPr>
      <w:r w:rsidRPr="00A47CA6">
        <w:rPr>
          <w:bCs/>
          <w:sz w:val="28"/>
          <w:szCs w:val="28"/>
          <w:lang w:val="uk-UA"/>
        </w:rPr>
        <w:t>навчальна програма факультативного курсу «Вибрані питання шкільного курсу хімії» для учнів 11 класу загальноосвітніх навчальних закладів (авт. Пальцева І.В.).</w:t>
      </w:r>
    </w:p>
    <w:p w:rsidR="00FE7BE0" w:rsidRPr="008B0F22" w:rsidRDefault="00FE7BE0" w:rsidP="00FE7BE0">
      <w:pPr>
        <w:ind w:firstLine="540"/>
        <w:jc w:val="both"/>
        <w:rPr>
          <w:sz w:val="28"/>
          <w:szCs w:val="28"/>
          <w:lang w:val="uk-UA"/>
        </w:rPr>
      </w:pPr>
      <w:r w:rsidRPr="008B0F22">
        <w:rPr>
          <w:sz w:val="28"/>
          <w:szCs w:val="28"/>
          <w:lang w:val="uk-UA"/>
        </w:rPr>
        <w:t xml:space="preserve">Зміст програм курсів за вибором і факультативів як і кількість годин і клас, в якому пропонується їх вивчення, є орієнтовним. Учитель має право творчо підходити до реалізації змісту цих програм, ураховуючи кількість годин виділених на вивчення курсу за вибором чи факультативу, інтереси і здібності учнів, потреби регіону, можливості навчального закладу. Окремі розділи запропонованих у збірниках програм можуть вивчатися як самостійні курси за вибором. </w:t>
      </w:r>
    </w:p>
    <w:p w:rsidR="00FE7BE0" w:rsidRPr="008B0F22" w:rsidRDefault="00FE7BE0" w:rsidP="00FE7BE0">
      <w:pPr>
        <w:tabs>
          <w:tab w:val="left" w:pos="720"/>
        </w:tabs>
        <w:jc w:val="both"/>
        <w:rPr>
          <w:sz w:val="28"/>
          <w:szCs w:val="28"/>
        </w:rPr>
      </w:pPr>
      <w:r w:rsidRPr="008B0F22">
        <w:rPr>
          <w:sz w:val="28"/>
          <w:szCs w:val="28"/>
          <w:lang w:val="uk-UA"/>
        </w:rPr>
        <w:tab/>
        <w:t>Слід зазначити, що навчальні програми курсів за вибором можна використовувати для проведення факультативних занять і навпаки, програми факультативів можна використовувати для викладання курсів за вибором</w:t>
      </w:r>
    </w:p>
    <w:p w:rsidR="00FE7BE0" w:rsidRPr="008B0F22" w:rsidRDefault="00FE7BE0" w:rsidP="00FE7BE0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8B0F22">
        <w:rPr>
          <w:sz w:val="28"/>
          <w:szCs w:val="28"/>
        </w:rPr>
        <w:tab/>
      </w:r>
      <w:r w:rsidRPr="008B0F22">
        <w:rPr>
          <w:sz w:val="28"/>
          <w:szCs w:val="28"/>
          <w:lang w:val="uk-UA"/>
        </w:rPr>
        <w:t>За рішенням навчального закладу облік занять з курсів за вибором може здійснюватися на окремих сторінках класного журналу або у окремому журналі. Облік факультативних занять здійснюється в окремому журналі. Рішення щодо оцінювання навчальних досягнень учнів також приймається навчальним закладом.</w:t>
      </w:r>
    </w:p>
    <w:p w:rsidR="00BE4EF6" w:rsidRPr="008B0F22" w:rsidRDefault="008B0F22" w:rsidP="00BE4E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E4EF6" w:rsidRPr="008B0F22">
        <w:rPr>
          <w:sz w:val="28"/>
          <w:szCs w:val="28"/>
          <w:lang w:val="uk-UA"/>
        </w:rPr>
        <w:t xml:space="preserve">Звертаємо увагу, що в організації навчально-виховного процесу можна використовувати тільки ті навчальні програми, підручники та навчально-методичні посібники (робочі зошити, </w:t>
      </w:r>
      <w:proofErr w:type="spellStart"/>
      <w:r w:rsidR="00BE4EF6" w:rsidRPr="008B0F22">
        <w:rPr>
          <w:sz w:val="28"/>
          <w:szCs w:val="28"/>
          <w:lang w:val="uk-UA"/>
        </w:rPr>
        <w:t>зошити</w:t>
      </w:r>
      <w:proofErr w:type="spellEnd"/>
      <w:r w:rsidR="00BE4EF6" w:rsidRPr="008B0F22">
        <w:rPr>
          <w:sz w:val="28"/>
          <w:szCs w:val="28"/>
          <w:lang w:val="uk-UA"/>
        </w:rPr>
        <w:t xml:space="preserve"> для практичних робіт і лабораторних дослідів, різних видів контролюючих робіт тощо), які мають відповідний гриф Міністерства освіти і науки України, схвалення відповідною комісією Науково</w:t>
      </w:r>
      <w:r w:rsidR="00BE4EF6" w:rsidRPr="00DF6559">
        <w:rPr>
          <w:sz w:val="28"/>
          <w:szCs w:val="28"/>
          <w:lang w:val="uk-UA"/>
        </w:rPr>
        <w:t>-</w:t>
      </w:r>
      <w:r w:rsidR="00BE4EF6" w:rsidRPr="008B0F22">
        <w:rPr>
          <w:sz w:val="28"/>
          <w:szCs w:val="28"/>
          <w:lang w:val="uk-UA"/>
        </w:rPr>
        <w:t>методичної ради з питань освіти.</w:t>
      </w:r>
    </w:p>
    <w:p w:rsidR="008B0F22" w:rsidRPr="008B0F22" w:rsidRDefault="00D14D50" w:rsidP="00DF6559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  <w:r w:rsidRPr="008B0F22">
        <w:rPr>
          <w:sz w:val="28"/>
          <w:szCs w:val="28"/>
          <w:lang w:val="uk-UA"/>
        </w:rPr>
        <w:t>Нагадуємо, що  постановою Кабінету Міністрів України від 23 листопада 2011 р. № 1392 затверджено новий Державний стандарт базової і повної загальної середньої освіти. Відповідно до типових навчальних планів, розроблених до нового Державного стандарту,  хімія вивчатиметься у 7 – 9 класах (7 клас – 1,5 години на тиждень, 8 і 9 клас – 2 години на тиждень). Вивчення хімії за програмою, розробленою до нового державного стандарту розпочнеться у 2015/2016 навчальному році.</w:t>
      </w:r>
    </w:p>
    <w:p w:rsidR="00A023EF" w:rsidRPr="00A023EF" w:rsidRDefault="00A023EF" w:rsidP="00D14D50">
      <w:pPr>
        <w:pStyle w:val="a6"/>
        <w:spacing w:after="0"/>
        <w:ind w:left="0" w:firstLine="709"/>
        <w:jc w:val="center"/>
        <w:rPr>
          <w:sz w:val="28"/>
          <w:szCs w:val="28"/>
          <w:lang w:val="uk-UA"/>
        </w:rPr>
      </w:pPr>
      <w:r w:rsidRPr="00A023EF">
        <w:rPr>
          <w:b/>
          <w:sz w:val="28"/>
          <w:szCs w:val="28"/>
          <w:lang w:val="en-US"/>
        </w:rPr>
        <w:t>IV</w:t>
      </w:r>
      <w:r w:rsidRPr="00A023EF">
        <w:rPr>
          <w:b/>
          <w:sz w:val="28"/>
          <w:szCs w:val="28"/>
          <w:lang w:val="uk-UA"/>
        </w:rPr>
        <w:t>.</w:t>
      </w:r>
      <w:r w:rsidRPr="00A023EF">
        <w:rPr>
          <w:sz w:val="28"/>
          <w:szCs w:val="28"/>
          <w:lang w:val="uk-UA"/>
        </w:rPr>
        <w:t xml:space="preserve"> </w:t>
      </w:r>
      <w:r w:rsidRPr="00A023EF">
        <w:rPr>
          <w:b/>
          <w:sz w:val="28"/>
          <w:szCs w:val="28"/>
          <w:lang w:val="uk-UA"/>
        </w:rPr>
        <w:t>Нормативні документи,</w:t>
      </w:r>
    </w:p>
    <w:p w:rsidR="00A023EF" w:rsidRPr="00A023EF" w:rsidRDefault="00A023EF" w:rsidP="00D14D50">
      <w:pPr>
        <w:ind w:firstLine="709"/>
        <w:jc w:val="center"/>
        <w:rPr>
          <w:b/>
          <w:sz w:val="28"/>
          <w:szCs w:val="28"/>
          <w:lang w:val="uk-UA"/>
        </w:rPr>
      </w:pPr>
      <w:r w:rsidRPr="00A023EF">
        <w:rPr>
          <w:b/>
          <w:sz w:val="28"/>
          <w:szCs w:val="28"/>
          <w:lang w:val="uk-UA"/>
        </w:rPr>
        <w:t>що регулюють організацію навчально-виховного процесу з хімії, обумовлюють оформлення кабінетів і відповідної документації, проведення роботи з питань безпеки життєдіяльності на уроках хімії</w:t>
      </w:r>
    </w:p>
    <w:p w:rsidR="00A023EF" w:rsidRPr="00A023EF" w:rsidRDefault="00A023EF" w:rsidP="00C2174B">
      <w:pPr>
        <w:numPr>
          <w:ilvl w:val="0"/>
          <w:numId w:val="11"/>
        </w:numPr>
        <w:tabs>
          <w:tab w:val="num" w:pos="0"/>
          <w:tab w:val="left" w:pos="567"/>
          <w:tab w:val="left" w:pos="1080"/>
        </w:tabs>
        <w:ind w:left="0" w:firstLine="284"/>
        <w:jc w:val="both"/>
        <w:rPr>
          <w:sz w:val="28"/>
          <w:szCs w:val="28"/>
          <w:lang w:val="uk-UA"/>
        </w:rPr>
      </w:pPr>
      <w:r w:rsidRPr="00A023EF">
        <w:rPr>
          <w:sz w:val="28"/>
          <w:szCs w:val="28"/>
          <w:lang w:val="uk-UA"/>
        </w:rPr>
        <w:t>Правила безпеки під час проведення навчально-виховного процесу у кабінетах (лабораторіях) хімії загальн</w:t>
      </w:r>
      <w:r w:rsidR="00D438DE" w:rsidRPr="008B0F22">
        <w:rPr>
          <w:sz w:val="28"/>
          <w:szCs w:val="28"/>
          <w:lang w:val="uk-UA"/>
        </w:rPr>
        <w:t>оосвітніх навчальних закладів (Н</w:t>
      </w:r>
      <w:r w:rsidRPr="00A023EF">
        <w:rPr>
          <w:sz w:val="28"/>
          <w:szCs w:val="28"/>
          <w:lang w:val="uk-UA"/>
        </w:rPr>
        <w:t>аказ Держнаглядохоронпраці від 01.12.1998 № 222).</w:t>
      </w:r>
    </w:p>
    <w:p w:rsidR="00A023EF" w:rsidRPr="00A023EF" w:rsidRDefault="00A023EF" w:rsidP="00C2174B">
      <w:pPr>
        <w:numPr>
          <w:ilvl w:val="0"/>
          <w:numId w:val="11"/>
        </w:numPr>
        <w:tabs>
          <w:tab w:val="num" w:pos="0"/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A023EF">
        <w:rPr>
          <w:sz w:val="28"/>
          <w:szCs w:val="28"/>
          <w:lang w:val="uk-UA"/>
        </w:rPr>
        <w:lastRenderedPageBreak/>
        <w:t>Положення про навчальні кабінети загальн</w:t>
      </w:r>
      <w:r w:rsidR="00D438DE" w:rsidRPr="008B0F22">
        <w:rPr>
          <w:sz w:val="28"/>
          <w:szCs w:val="28"/>
          <w:lang w:val="uk-UA"/>
        </w:rPr>
        <w:t>оосвітніх навчальних закладів (Наказ МОНУ</w:t>
      </w:r>
      <w:r w:rsidRPr="00A023EF">
        <w:rPr>
          <w:sz w:val="28"/>
          <w:szCs w:val="28"/>
          <w:lang w:val="uk-UA"/>
        </w:rPr>
        <w:t xml:space="preserve"> від 20.07.04 № 601).</w:t>
      </w:r>
    </w:p>
    <w:p w:rsidR="00A023EF" w:rsidRPr="00A023EF" w:rsidRDefault="00A023EF" w:rsidP="00C2174B">
      <w:pPr>
        <w:numPr>
          <w:ilvl w:val="0"/>
          <w:numId w:val="11"/>
        </w:numPr>
        <w:tabs>
          <w:tab w:val="num" w:pos="0"/>
          <w:tab w:val="left" w:pos="567"/>
          <w:tab w:val="left" w:pos="1080"/>
        </w:tabs>
        <w:ind w:left="0" w:firstLine="284"/>
        <w:jc w:val="both"/>
        <w:rPr>
          <w:sz w:val="28"/>
          <w:szCs w:val="28"/>
          <w:lang w:val="uk-UA"/>
        </w:rPr>
      </w:pPr>
      <w:r w:rsidRPr="00A023EF">
        <w:rPr>
          <w:sz w:val="28"/>
          <w:szCs w:val="28"/>
          <w:lang w:val="uk-UA"/>
        </w:rPr>
        <w:t xml:space="preserve">Базовий перелік засобів навчання та обладнання навчального і загального призначення для кабінетів хімії ЗНЗ </w:t>
      </w:r>
      <w:r w:rsidR="00D438DE" w:rsidRPr="008B0F22">
        <w:rPr>
          <w:sz w:val="28"/>
          <w:szCs w:val="28"/>
          <w:lang w:val="uk-UA"/>
        </w:rPr>
        <w:t>(Н</w:t>
      </w:r>
      <w:r w:rsidR="00C2174B" w:rsidRPr="008B0F22">
        <w:rPr>
          <w:sz w:val="28"/>
          <w:szCs w:val="28"/>
          <w:lang w:val="uk-UA"/>
        </w:rPr>
        <w:t>аказ МОНУ від 03.02.2005 р. №</w:t>
      </w:r>
      <w:r w:rsidRPr="00A023EF">
        <w:rPr>
          <w:sz w:val="28"/>
          <w:szCs w:val="28"/>
          <w:lang w:val="uk-UA"/>
        </w:rPr>
        <w:t>79)</w:t>
      </w:r>
      <w:r w:rsidR="00C2174B" w:rsidRPr="008B0F22">
        <w:rPr>
          <w:sz w:val="28"/>
          <w:szCs w:val="28"/>
          <w:lang w:val="uk-UA"/>
        </w:rPr>
        <w:t>.</w:t>
      </w:r>
    </w:p>
    <w:p w:rsidR="00A023EF" w:rsidRPr="00A023EF" w:rsidRDefault="00A023EF" w:rsidP="00C2174B">
      <w:pPr>
        <w:numPr>
          <w:ilvl w:val="0"/>
          <w:numId w:val="11"/>
        </w:numPr>
        <w:tabs>
          <w:tab w:val="num" w:pos="0"/>
          <w:tab w:val="left" w:pos="567"/>
          <w:tab w:val="left" w:pos="1080"/>
        </w:tabs>
        <w:ind w:left="0" w:firstLine="284"/>
        <w:jc w:val="both"/>
        <w:rPr>
          <w:sz w:val="28"/>
          <w:szCs w:val="28"/>
        </w:rPr>
      </w:pPr>
      <w:r w:rsidRPr="00A023EF">
        <w:rPr>
          <w:sz w:val="28"/>
          <w:szCs w:val="28"/>
          <w:lang w:val="uk-UA"/>
        </w:rPr>
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</w:t>
      </w:r>
      <w:r w:rsidRPr="00A023EF">
        <w:rPr>
          <w:sz w:val="28"/>
          <w:szCs w:val="28"/>
        </w:rPr>
        <w:t xml:space="preserve"> (</w:t>
      </w:r>
      <w:r w:rsidRPr="00A023EF">
        <w:rPr>
          <w:sz w:val="28"/>
          <w:szCs w:val="28"/>
          <w:lang w:val="uk-UA"/>
        </w:rPr>
        <w:t xml:space="preserve">Наказ МОНУ від 18.04.2006 № 304, зареєстровано в </w:t>
      </w:r>
      <w:proofErr w:type="spellStart"/>
      <w:r w:rsidRPr="00A023EF">
        <w:rPr>
          <w:sz w:val="28"/>
          <w:szCs w:val="28"/>
          <w:lang w:val="uk-UA"/>
        </w:rPr>
        <w:t>МінЮстУ</w:t>
      </w:r>
      <w:proofErr w:type="spellEnd"/>
      <w:r w:rsidRPr="00A023EF">
        <w:rPr>
          <w:sz w:val="28"/>
          <w:szCs w:val="28"/>
          <w:lang w:val="uk-UA"/>
        </w:rPr>
        <w:t xml:space="preserve"> від 07.07.06 за № 806/12680</w:t>
      </w:r>
      <w:r w:rsidRPr="00A023EF">
        <w:rPr>
          <w:sz w:val="28"/>
          <w:szCs w:val="28"/>
        </w:rPr>
        <w:t>).</w:t>
      </w:r>
    </w:p>
    <w:p w:rsidR="00D438DE" w:rsidRPr="008B0F22" w:rsidRDefault="00A023EF" w:rsidP="00D438DE">
      <w:pPr>
        <w:numPr>
          <w:ilvl w:val="0"/>
          <w:numId w:val="11"/>
        </w:numPr>
        <w:tabs>
          <w:tab w:val="num" w:pos="0"/>
          <w:tab w:val="left" w:pos="567"/>
          <w:tab w:val="left" w:pos="1080"/>
        </w:tabs>
        <w:ind w:left="0" w:firstLine="284"/>
        <w:jc w:val="both"/>
        <w:rPr>
          <w:i/>
          <w:sz w:val="28"/>
          <w:szCs w:val="28"/>
          <w:lang w:val="uk-UA"/>
        </w:rPr>
      </w:pPr>
      <w:r w:rsidRPr="00A023EF">
        <w:rPr>
          <w:sz w:val="28"/>
          <w:szCs w:val="28"/>
          <w:lang w:val="uk-UA"/>
        </w:rPr>
        <w:t>Інструктивно-методичні матеріали «Безпечне проведення занять у кабінетах природничо-математичного напряму загальноосвітніх навчальних закладів»</w:t>
      </w:r>
      <w:r w:rsidR="00D438DE" w:rsidRPr="008B0F22">
        <w:rPr>
          <w:sz w:val="28"/>
          <w:szCs w:val="28"/>
        </w:rPr>
        <w:t xml:space="preserve"> (</w:t>
      </w:r>
      <w:r w:rsidR="00D438DE" w:rsidRPr="008B0F22">
        <w:rPr>
          <w:sz w:val="28"/>
          <w:szCs w:val="28"/>
          <w:lang w:val="uk-UA"/>
        </w:rPr>
        <w:t>Л</w:t>
      </w:r>
      <w:proofErr w:type="spellStart"/>
      <w:r w:rsidRPr="00A023EF">
        <w:rPr>
          <w:sz w:val="28"/>
          <w:szCs w:val="28"/>
        </w:rPr>
        <w:t>ист</w:t>
      </w:r>
      <w:proofErr w:type="spellEnd"/>
      <w:r w:rsidRPr="00A023EF">
        <w:rPr>
          <w:sz w:val="28"/>
          <w:szCs w:val="28"/>
        </w:rPr>
        <w:t xml:space="preserve"> МОНМС </w:t>
      </w:r>
      <w:proofErr w:type="spellStart"/>
      <w:r w:rsidRPr="00A023EF">
        <w:rPr>
          <w:sz w:val="28"/>
          <w:szCs w:val="28"/>
        </w:rPr>
        <w:t>ві</w:t>
      </w:r>
      <w:proofErr w:type="spellEnd"/>
      <w:r w:rsidRPr="00A023EF">
        <w:rPr>
          <w:sz w:val="28"/>
          <w:szCs w:val="28"/>
          <w:lang w:val="uk-UA"/>
        </w:rPr>
        <w:t>д  01.02.12</w:t>
      </w:r>
      <w:r w:rsidRPr="00A023EF">
        <w:rPr>
          <w:sz w:val="28"/>
          <w:szCs w:val="28"/>
        </w:rPr>
        <w:t xml:space="preserve"> р. </w:t>
      </w:r>
      <w:r w:rsidR="00D438DE" w:rsidRPr="008B0F22">
        <w:rPr>
          <w:sz w:val="28"/>
          <w:szCs w:val="28"/>
          <w:lang w:val="uk-UA"/>
        </w:rPr>
        <w:t>№ 1/9-72)</w:t>
      </w:r>
    </w:p>
    <w:p w:rsidR="00C2174B" w:rsidRPr="00C2174B" w:rsidRDefault="00C2174B" w:rsidP="00C2174B">
      <w:pPr>
        <w:numPr>
          <w:ilvl w:val="0"/>
          <w:numId w:val="11"/>
        </w:numPr>
        <w:tabs>
          <w:tab w:val="num" w:pos="0"/>
          <w:tab w:val="left" w:pos="567"/>
          <w:tab w:val="left" w:pos="1080"/>
        </w:tabs>
        <w:ind w:left="0" w:firstLine="284"/>
        <w:jc w:val="both"/>
        <w:rPr>
          <w:i/>
          <w:sz w:val="28"/>
          <w:szCs w:val="28"/>
          <w:lang w:val="uk-UA"/>
        </w:rPr>
      </w:pPr>
      <w:r w:rsidRPr="00C2174B">
        <w:rPr>
          <w:sz w:val="28"/>
          <w:szCs w:val="28"/>
        </w:rPr>
        <w:t xml:space="preserve">Про </w:t>
      </w:r>
      <w:r w:rsidRPr="00C2174B">
        <w:rPr>
          <w:sz w:val="28"/>
          <w:szCs w:val="28"/>
          <w:lang w:val="uk-UA"/>
        </w:rPr>
        <w:t>використання</w:t>
      </w:r>
      <w:r w:rsidRPr="00C2174B">
        <w:rPr>
          <w:sz w:val="28"/>
          <w:szCs w:val="28"/>
        </w:rPr>
        <w:t xml:space="preserve"> </w:t>
      </w:r>
      <w:r w:rsidRPr="00C2174B">
        <w:rPr>
          <w:sz w:val="28"/>
          <w:szCs w:val="28"/>
          <w:lang w:val="uk-UA"/>
        </w:rPr>
        <w:t xml:space="preserve">Інструктивно-методичних </w:t>
      </w:r>
      <w:proofErr w:type="gramStart"/>
      <w:r w:rsidRPr="00C2174B">
        <w:rPr>
          <w:sz w:val="28"/>
          <w:szCs w:val="28"/>
          <w:lang w:val="uk-UA"/>
        </w:rPr>
        <w:t>матер</w:t>
      </w:r>
      <w:proofErr w:type="gramEnd"/>
      <w:r w:rsidRPr="00C2174B">
        <w:rPr>
          <w:sz w:val="28"/>
          <w:szCs w:val="28"/>
          <w:lang w:val="uk-UA"/>
        </w:rPr>
        <w:t>іалів з питань</w:t>
      </w:r>
      <w:r w:rsidR="00D438DE" w:rsidRPr="008B0F22">
        <w:rPr>
          <w:i/>
          <w:sz w:val="28"/>
          <w:szCs w:val="28"/>
          <w:lang w:val="uk-UA"/>
        </w:rPr>
        <w:t xml:space="preserve"> </w:t>
      </w:r>
      <w:r w:rsidRPr="00C2174B">
        <w:rPr>
          <w:sz w:val="28"/>
          <w:szCs w:val="28"/>
          <w:lang w:val="uk-UA"/>
        </w:rPr>
        <w:t>розроблення інструкцій з безпеки проведення</w:t>
      </w:r>
      <w:r w:rsidR="00D438DE" w:rsidRPr="008B0F22">
        <w:rPr>
          <w:i/>
          <w:sz w:val="28"/>
          <w:szCs w:val="28"/>
          <w:lang w:val="uk-UA"/>
        </w:rPr>
        <w:t xml:space="preserve"> </w:t>
      </w:r>
      <w:r w:rsidRPr="00C2174B">
        <w:rPr>
          <w:sz w:val="28"/>
          <w:szCs w:val="28"/>
          <w:lang w:val="uk-UA"/>
        </w:rPr>
        <w:t>навчально-виховного процесу</w:t>
      </w:r>
    </w:p>
    <w:p w:rsidR="00D438DE" w:rsidRPr="008B0F22" w:rsidRDefault="00C2174B" w:rsidP="00C2174B">
      <w:pPr>
        <w:rPr>
          <w:sz w:val="28"/>
          <w:szCs w:val="28"/>
          <w:lang w:val="uk-UA"/>
        </w:rPr>
      </w:pPr>
      <w:r w:rsidRPr="00C2174B">
        <w:rPr>
          <w:sz w:val="28"/>
          <w:szCs w:val="28"/>
          <w:lang w:val="uk-UA"/>
        </w:rPr>
        <w:t>в кабінетах природничо-математичного напряму</w:t>
      </w:r>
      <w:r w:rsidR="00D438DE" w:rsidRPr="008B0F22">
        <w:rPr>
          <w:snapToGrid w:val="0"/>
          <w:sz w:val="28"/>
          <w:szCs w:val="28"/>
          <w:lang w:val="uk-UA"/>
        </w:rPr>
        <w:t xml:space="preserve"> </w:t>
      </w:r>
      <w:r w:rsidR="00D438DE" w:rsidRPr="008B0F22">
        <w:rPr>
          <w:sz w:val="28"/>
          <w:szCs w:val="28"/>
          <w:lang w:val="uk-UA"/>
        </w:rPr>
        <w:t xml:space="preserve">(Лист МОНУ </w:t>
      </w:r>
      <w:r w:rsidR="00D438DE" w:rsidRPr="008B0F22">
        <w:rPr>
          <w:snapToGrid w:val="0"/>
          <w:sz w:val="28"/>
          <w:szCs w:val="28"/>
          <w:lang w:val="uk-UA"/>
        </w:rPr>
        <w:t xml:space="preserve"> від </w:t>
      </w:r>
      <w:r w:rsidR="00D438DE" w:rsidRPr="008B0F22">
        <w:rPr>
          <w:sz w:val="28"/>
          <w:szCs w:val="28"/>
          <w:lang w:val="uk-UA"/>
        </w:rPr>
        <w:t xml:space="preserve">17.07.2013     </w:t>
      </w:r>
      <w:r w:rsidR="00D438DE" w:rsidRPr="008B0F22">
        <w:rPr>
          <w:snapToGrid w:val="0"/>
          <w:sz w:val="28"/>
          <w:szCs w:val="28"/>
          <w:lang w:val="uk-UA"/>
        </w:rPr>
        <w:t xml:space="preserve">№ </w:t>
      </w:r>
      <w:r w:rsidR="00D438DE" w:rsidRPr="008B0F22">
        <w:rPr>
          <w:sz w:val="28"/>
          <w:szCs w:val="28"/>
          <w:lang w:val="uk-UA"/>
        </w:rPr>
        <w:t>1/9-498).</w:t>
      </w:r>
    </w:p>
    <w:p w:rsidR="00D438DE" w:rsidRPr="008B0F22" w:rsidRDefault="00D438DE" w:rsidP="00D438DE">
      <w:pPr>
        <w:ind w:right="141"/>
        <w:jc w:val="both"/>
        <w:rPr>
          <w:sz w:val="28"/>
          <w:szCs w:val="28"/>
          <w:lang w:val="uk-UA"/>
        </w:rPr>
      </w:pPr>
      <w:r w:rsidRPr="008B0F22">
        <w:rPr>
          <w:sz w:val="28"/>
          <w:szCs w:val="28"/>
          <w:lang w:val="uk-UA"/>
        </w:rPr>
        <w:t xml:space="preserve">    </w:t>
      </w:r>
      <w:r w:rsidRPr="008B0F22">
        <w:rPr>
          <w:i/>
          <w:sz w:val="28"/>
          <w:szCs w:val="28"/>
          <w:lang w:val="uk-UA"/>
        </w:rPr>
        <w:t>7</w:t>
      </w:r>
      <w:r w:rsidRPr="008B0F22">
        <w:rPr>
          <w:sz w:val="28"/>
          <w:szCs w:val="28"/>
          <w:lang w:val="uk-UA"/>
        </w:rPr>
        <w:t>. Організація навчання і перевірки знань, проведення інструктажів з питань охорони праці, безпеки життєдіяльності в загальноосвітніх навчальних закладах (лист МОНУ від 16.06 2014 р. № 1/9-319).</w:t>
      </w:r>
    </w:p>
    <w:p w:rsidR="00A023EF" w:rsidRPr="00DF6559" w:rsidRDefault="00C2174B" w:rsidP="00DF6559">
      <w:pPr>
        <w:rPr>
          <w:sz w:val="28"/>
          <w:szCs w:val="28"/>
          <w:lang w:val="uk-UA"/>
        </w:rPr>
      </w:pPr>
      <w:r w:rsidRPr="008B0F22">
        <w:rPr>
          <w:i/>
          <w:sz w:val="28"/>
          <w:szCs w:val="28"/>
          <w:lang w:val="uk-UA"/>
        </w:rPr>
        <w:t xml:space="preserve"> </w:t>
      </w:r>
      <w:r w:rsidR="00D438DE" w:rsidRPr="008B0F22">
        <w:rPr>
          <w:i/>
          <w:sz w:val="28"/>
          <w:szCs w:val="28"/>
          <w:lang w:val="uk-UA"/>
        </w:rPr>
        <w:tab/>
        <w:t>З</w:t>
      </w:r>
      <w:r w:rsidR="00A023EF" w:rsidRPr="00A023EF">
        <w:rPr>
          <w:i/>
          <w:sz w:val="28"/>
          <w:szCs w:val="28"/>
          <w:lang w:val="uk-UA"/>
        </w:rPr>
        <w:t xml:space="preserve"> повним текстом інструктивно-методичних матеріалів можна ознайомитись на офіційних веб-сайтах Міністерства освіти і науки, молоді та спорту </w:t>
      </w:r>
      <w:hyperlink r:id="rId8" w:history="1">
        <w:r w:rsidR="00A023EF" w:rsidRPr="00A023EF">
          <w:rPr>
            <w:i/>
            <w:sz w:val="28"/>
            <w:szCs w:val="28"/>
            <w:lang w:val="uk-UA"/>
          </w:rPr>
          <w:t>www.mon.gov.ua</w:t>
        </w:r>
      </w:hyperlink>
      <w:r w:rsidR="00A023EF" w:rsidRPr="00A023EF">
        <w:rPr>
          <w:i/>
          <w:sz w:val="28"/>
          <w:szCs w:val="28"/>
          <w:lang w:val="uk-UA"/>
        </w:rPr>
        <w:t xml:space="preserve"> та Інституту інноваційних технологій і змісту освіти </w:t>
      </w:r>
      <w:hyperlink r:id="rId9" w:history="1">
        <w:r w:rsidR="00A023EF" w:rsidRPr="00A023EF">
          <w:rPr>
            <w:i/>
            <w:sz w:val="28"/>
            <w:szCs w:val="28"/>
            <w:lang w:val="uk-UA"/>
          </w:rPr>
          <w:t>www.iitzo.gov.ua</w:t>
        </w:r>
      </w:hyperlink>
      <w:r w:rsidR="00A023EF" w:rsidRPr="00A023EF">
        <w:rPr>
          <w:i/>
          <w:sz w:val="28"/>
          <w:szCs w:val="28"/>
          <w:lang w:val="uk-UA"/>
        </w:rPr>
        <w:t>.)</w:t>
      </w:r>
    </w:p>
    <w:p w:rsidR="00A023EF" w:rsidRPr="00A023EF" w:rsidRDefault="00A023EF" w:rsidP="00A023EF">
      <w:pPr>
        <w:ind w:firstLine="709"/>
        <w:jc w:val="center"/>
        <w:rPr>
          <w:b/>
          <w:sz w:val="28"/>
          <w:szCs w:val="28"/>
          <w:lang w:val="uk-UA"/>
        </w:rPr>
      </w:pPr>
      <w:r w:rsidRPr="00A023EF">
        <w:rPr>
          <w:b/>
          <w:sz w:val="28"/>
          <w:szCs w:val="28"/>
          <w:lang w:val="en-US"/>
        </w:rPr>
        <w:t>V</w:t>
      </w:r>
      <w:r w:rsidRPr="00A023EF">
        <w:rPr>
          <w:b/>
          <w:sz w:val="28"/>
          <w:szCs w:val="28"/>
          <w:lang w:val="uk-UA"/>
        </w:rPr>
        <w:t>.</w:t>
      </w:r>
      <w:r w:rsidRPr="00A023EF">
        <w:rPr>
          <w:sz w:val="28"/>
          <w:szCs w:val="28"/>
          <w:lang w:val="uk-UA"/>
        </w:rPr>
        <w:t xml:space="preserve"> </w:t>
      </w:r>
      <w:r w:rsidRPr="00A023EF">
        <w:rPr>
          <w:b/>
          <w:sz w:val="28"/>
          <w:szCs w:val="28"/>
          <w:lang w:val="uk-UA"/>
        </w:rPr>
        <w:t>Рекомендації по використанню у навчально-виховному процесі реактивів, які визначено як прекурсори</w:t>
      </w:r>
    </w:p>
    <w:p w:rsidR="00A023EF" w:rsidRPr="00A023EF" w:rsidRDefault="00C2174B" w:rsidP="00A023EF">
      <w:pPr>
        <w:ind w:firstLine="709"/>
        <w:jc w:val="both"/>
        <w:rPr>
          <w:sz w:val="28"/>
          <w:szCs w:val="28"/>
          <w:lang w:val="uk-UA"/>
        </w:rPr>
      </w:pPr>
      <w:r w:rsidRPr="008B0F22">
        <w:rPr>
          <w:sz w:val="28"/>
          <w:szCs w:val="28"/>
          <w:lang w:val="uk-UA"/>
        </w:rPr>
        <w:t>У процесі навчання хімії в</w:t>
      </w:r>
      <w:r w:rsidRPr="00A023EF">
        <w:rPr>
          <w:sz w:val="28"/>
          <w:szCs w:val="28"/>
          <w:lang w:val="uk-UA"/>
        </w:rPr>
        <w:t xml:space="preserve"> 7-11 класах загальноосвітніх навчальних закладів </w:t>
      </w:r>
      <w:r w:rsidRPr="008B0F22">
        <w:rPr>
          <w:sz w:val="28"/>
          <w:szCs w:val="28"/>
          <w:lang w:val="uk-UA"/>
        </w:rPr>
        <w:t>із</w:t>
      </w:r>
      <w:r w:rsidR="00A023EF" w:rsidRPr="00A023EF">
        <w:rPr>
          <w:sz w:val="28"/>
          <w:szCs w:val="28"/>
          <w:lang w:val="uk-UA"/>
        </w:rPr>
        <w:t xml:space="preserve"> переліку прекурсорів (постанова Кабінету Міністрів України від 06 травня 2000 р. «Про затвердження переліку наркотичних засобів, психотропних речовин і прекурсорів»), використання яких потребує ліцензування, використовуються: калій перманганат, сульфатна кислота, </w:t>
      </w:r>
      <w:proofErr w:type="spellStart"/>
      <w:r w:rsidR="00A023EF" w:rsidRPr="00A023EF">
        <w:rPr>
          <w:sz w:val="28"/>
          <w:szCs w:val="28"/>
          <w:lang w:val="uk-UA"/>
        </w:rPr>
        <w:t>хлоридна</w:t>
      </w:r>
      <w:proofErr w:type="spellEnd"/>
      <w:r w:rsidR="00A023EF" w:rsidRPr="00A023EF">
        <w:rPr>
          <w:sz w:val="28"/>
          <w:szCs w:val="28"/>
          <w:lang w:val="uk-UA"/>
        </w:rPr>
        <w:t xml:space="preserve"> кислота, </w:t>
      </w:r>
      <w:proofErr w:type="spellStart"/>
      <w:r w:rsidR="00A023EF" w:rsidRPr="00A023EF">
        <w:rPr>
          <w:sz w:val="28"/>
          <w:szCs w:val="28"/>
          <w:lang w:val="uk-UA"/>
        </w:rPr>
        <w:t>толуен</w:t>
      </w:r>
      <w:proofErr w:type="spellEnd"/>
      <w:r w:rsidR="00A023EF" w:rsidRPr="00A023EF">
        <w:rPr>
          <w:sz w:val="28"/>
          <w:szCs w:val="28"/>
          <w:lang w:val="uk-UA"/>
        </w:rPr>
        <w:t xml:space="preserve"> (в 11 класах з поглибленим вивченням хімії).</w:t>
      </w:r>
    </w:p>
    <w:p w:rsidR="00A023EF" w:rsidRPr="00A023EF" w:rsidRDefault="00A023EF" w:rsidP="00A023EF">
      <w:pPr>
        <w:ind w:firstLine="709"/>
        <w:jc w:val="both"/>
        <w:rPr>
          <w:sz w:val="28"/>
          <w:szCs w:val="28"/>
          <w:lang w:val="uk-UA"/>
        </w:rPr>
      </w:pPr>
      <w:r w:rsidRPr="00A023EF">
        <w:rPr>
          <w:sz w:val="28"/>
          <w:szCs w:val="28"/>
          <w:lang w:val="uk-UA"/>
        </w:rPr>
        <w:t xml:space="preserve">Відповідно до постанови Кабінету Міністрів України від 5 січня 2011 р. № 4 «Про внесення змін до постанов Кабінету Міністрів України від 6 травня 2000 р. № 770 і від 10 жовтня 2007 р. № 1203» речовини, що містять не менш як 45 % таких прекурсорів, як сульфатна кислота, та 15 % таких прекурсорів, як </w:t>
      </w:r>
      <w:proofErr w:type="spellStart"/>
      <w:r w:rsidRPr="00A023EF">
        <w:rPr>
          <w:sz w:val="28"/>
          <w:szCs w:val="28"/>
          <w:lang w:val="uk-UA"/>
        </w:rPr>
        <w:t>хлоридна</w:t>
      </w:r>
      <w:proofErr w:type="spellEnd"/>
      <w:r w:rsidRPr="00A023EF">
        <w:rPr>
          <w:sz w:val="28"/>
          <w:szCs w:val="28"/>
          <w:lang w:val="uk-UA"/>
        </w:rPr>
        <w:t xml:space="preserve"> кислота, підлягають тим же заходам контролю, що і прекурсори. Концентрація цих речовин визначається виходячи з масової частки речовини в складі суміші (розчину). </w:t>
      </w:r>
    </w:p>
    <w:p w:rsidR="00A023EF" w:rsidRPr="00A023EF" w:rsidRDefault="00A023EF" w:rsidP="00DF6559">
      <w:pPr>
        <w:ind w:firstLine="709"/>
        <w:jc w:val="both"/>
        <w:rPr>
          <w:sz w:val="28"/>
          <w:szCs w:val="28"/>
          <w:lang w:val="uk-UA"/>
        </w:rPr>
      </w:pPr>
      <w:r w:rsidRPr="00A023EF">
        <w:rPr>
          <w:sz w:val="28"/>
          <w:szCs w:val="28"/>
          <w:lang w:val="uk-UA"/>
        </w:rPr>
        <w:t>З огляду на зазначене рекомендуємо зберігати сульфатну</w:t>
      </w:r>
      <w:r w:rsidRPr="008B0F22">
        <w:rPr>
          <w:sz w:val="28"/>
          <w:szCs w:val="28"/>
          <w:lang w:val="uk-UA"/>
        </w:rPr>
        <w:t>(водний розчин із  масовою часткою сульфатної кислоти менше 45 %) та хлоридну кислоту</w:t>
      </w:r>
      <w:r w:rsidRPr="00A023EF">
        <w:rPr>
          <w:sz w:val="28"/>
          <w:szCs w:val="28"/>
          <w:lang w:val="uk-UA"/>
        </w:rPr>
        <w:t xml:space="preserve"> </w:t>
      </w:r>
      <w:r w:rsidR="00C2174B" w:rsidRPr="008B0F22">
        <w:rPr>
          <w:sz w:val="28"/>
          <w:szCs w:val="28"/>
          <w:lang w:val="uk-UA"/>
        </w:rPr>
        <w:t xml:space="preserve">(водний розчин із  масовою часткою хлоридної кислоти менше </w:t>
      </w:r>
      <w:r w:rsidRPr="00A023EF">
        <w:rPr>
          <w:sz w:val="28"/>
          <w:szCs w:val="28"/>
          <w:lang w:val="uk-UA"/>
        </w:rPr>
        <w:t>15 %</w:t>
      </w:r>
      <w:r w:rsidR="00C2174B" w:rsidRPr="008B0F22">
        <w:rPr>
          <w:sz w:val="28"/>
          <w:szCs w:val="28"/>
          <w:lang w:val="uk-UA"/>
        </w:rPr>
        <w:t>)</w:t>
      </w:r>
      <w:r w:rsidRPr="00A023EF">
        <w:rPr>
          <w:sz w:val="28"/>
          <w:szCs w:val="28"/>
          <w:lang w:val="uk-UA"/>
        </w:rPr>
        <w:t xml:space="preserve"> та замінити дослід добування кисню з калій перманганату на добування даного газу каталітичним розкладом гідроген пероксиду.</w:t>
      </w:r>
    </w:p>
    <w:p w:rsidR="00A023EF" w:rsidRPr="00A023EF" w:rsidRDefault="00A023EF" w:rsidP="00A023EF">
      <w:pPr>
        <w:ind w:firstLine="720"/>
        <w:jc w:val="center"/>
        <w:rPr>
          <w:b/>
          <w:sz w:val="28"/>
          <w:szCs w:val="28"/>
          <w:lang w:val="uk-UA"/>
        </w:rPr>
      </w:pPr>
      <w:r w:rsidRPr="00A023EF">
        <w:rPr>
          <w:b/>
          <w:sz w:val="28"/>
          <w:szCs w:val="28"/>
          <w:lang w:val="en-US"/>
        </w:rPr>
        <w:t>VI</w:t>
      </w:r>
      <w:r w:rsidRPr="00A023EF">
        <w:rPr>
          <w:b/>
          <w:sz w:val="28"/>
          <w:szCs w:val="28"/>
          <w:lang w:val="uk-UA"/>
        </w:rPr>
        <w:t>. Рекомендації щодо оформлення записів інструктажів з безпеки життєдіяльності на уроках хімії</w:t>
      </w:r>
    </w:p>
    <w:p w:rsidR="00C2174B" w:rsidRPr="008B0F22" w:rsidRDefault="00A023EF" w:rsidP="00D438DE">
      <w:pPr>
        <w:ind w:right="141" w:firstLine="708"/>
        <w:jc w:val="both"/>
        <w:rPr>
          <w:sz w:val="28"/>
          <w:szCs w:val="28"/>
          <w:lang w:val="uk-UA"/>
        </w:rPr>
      </w:pPr>
      <w:r w:rsidRPr="00A023EF">
        <w:rPr>
          <w:sz w:val="28"/>
          <w:szCs w:val="28"/>
          <w:lang w:val="uk-UA"/>
        </w:rPr>
        <w:t xml:space="preserve">Звертаємо увагу, на обов’язкове виконання вимог наказу Міністерства освіти і науки України від 18.04.2006  № 304 «Про затвердження Положення про </w:t>
      </w:r>
      <w:r w:rsidRPr="00A023EF">
        <w:rPr>
          <w:sz w:val="28"/>
          <w:szCs w:val="28"/>
          <w:lang w:val="uk-UA"/>
        </w:rPr>
        <w:lastRenderedPageBreak/>
        <w:t>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який зареєстровано в Міністерстві юстиції України 7</w:t>
      </w:r>
      <w:r w:rsidR="00C2174B" w:rsidRPr="008B0F22">
        <w:rPr>
          <w:sz w:val="28"/>
          <w:szCs w:val="28"/>
          <w:lang w:val="uk-UA"/>
        </w:rPr>
        <w:t xml:space="preserve"> липня 2006 року за № 806/12680 та </w:t>
      </w:r>
      <w:r w:rsidRPr="00A023EF">
        <w:rPr>
          <w:sz w:val="28"/>
          <w:szCs w:val="28"/>
          <w:lang w:val="uk-UA"/>
        </w:rPr>
        <w:t xml:space="preserve"> </w:t>
      </w:r>
      <w:r w:rsidR="00C2174B" w:rsidRPr="008B0F22">
        <w:rPr>
          <w:sz w:val="28"/>
          <w:szCs w:val="28"/>
          <w:lang w:val="uk-UA"/>
        </w:rPr>
        <w:t xml:space="preserve">листа МОН України </w:t>
      </w:r>
      <w:r w:rsidR="00D438DE" w:rsidRPr="008B0F22">
        <w:rPr>
          <w:sz w:val="28"/>
          <w:szCs w:val="28"/>
          <w:lang w:val="uk-UA"/>
        </w:rPr>
        <w:t xml:space="preserve"> </w:t>
      </w:r>
      <w:r w:rsidR="00C2174B" w:rsidRPr="008B0F22">
        <w:rPr>
          <w:sz w:val="28"/>
          <w:szCs w:val="28"/>
          <w:lang w:val="uk-UA"/>
        </w:rPr>
        <w:t>від 16.06 2014 р. № 1/9-319 «Організація навчання і перевірки знань, проведення інструктажів з питань охорони праці, безпеки життєдіяльності</w:t>
      </w:r>
      <w:r w:rsidR="00D438DE" w:rsidRPr="008B0F22">
        <w:rPr>
          <w:sz w:val="28"/>
          <w:szCs w:val="28"/>
          <w:lang w:val="uk-UA"/>
        </w:rPr>
        <w:t xml:space="preserve"> </w:t>
      </w:r>
      <w:r w:rsidR="00C2174B" w:rsidRPr="008B0F22">
        <w:rPr>
          <w:sz w:val="28"/>
          <w:szCs w:val="28"/>
          <w:lang w:val="uk-UA"/>
        </w:rPr>
        <w:t>в загальноосвітніх навчальних закладах»</w:t>
      </w:r>
    </w:p>
    <w:p w:rsidR="008825DA" w:rsidRPr="00A023EF" w:rsidRDefault="00A023EF" w:rsidP="00C2174B">
      <w:pPr>
        <w:jc w:val="both"/>
        <w:rPr>
          <w:sz w:val="28"/>
          <w:szCs w:val="28"/>
          <w:lang w:val="uk-UA"/>
        </w:rPr>
      </w:pPr>
      <w:r w:rsidRPr="00A023EF">
        <w:rPr>
          <w:sz w:val="28"/>
          <w:szCs w:val="28"/>
          <w:lang w:val="uk-UA"/>
        </w:rPr>
        <w:t>Згідно з цим</w:t>
      </w:r>
      <w:r w:rsidR="00D438DE" w:rsidRPr="008B0F22">
        <w:rPr>
          <w:sz w:val="28"/>
          <w:szCs w:val="28"/>
          <w:lang w:val="uk-UA"/>
        </w:rPr>
        <w:t>и документами</w:t>
      </w:r>
      <w:r w:rsidRPr="00A023EF">
        <w:rPr>
          <w:sz w:val="28"/>
          <w:szCs w:val="28"/>
          <w:lang w:val="uk-UA"/>
        </w:rPr>
        <w:t xml:space="preserve"> здійснюються такі інструктажі:</w:t>
      </w:r>
    </w:p>
    <w:p w:rsidR="008825DA" w:rsidRPr="00A023EF" w:rsidRDefault="00A023EF" w:rsidP="00DF6559">
      <w:pPr>
        <w:jc w:val="right"/>
        <w:rPr>
          <w:i/>
          <w:sz w:val="28"/>
          <w:szCs w:val="28"/>
          <w:lang w:val="uk-UA"/>
        </w:rPr>
      </w:pPr>
      <w:r w:rsidRPr="00A023EF">
        <w:rPr>
          <w:i/>
          <w:sz w:val="28"/>
          <w:szCs w:val="28"/>
          <w:lang w:val="uk-UA"/>
        </w:rPr>
        <w:t xml:space="preserve">Таблиця </w:t>
      </w:r>
      <w:r w:rsidR="00FE7BE0" w:rsidRPr="008B0F22">
        <w:rPr>
          <w:i/>
          <w:sz w:val="28"/>
          <w:szCs w:val="28"/>
          <w:lang w:val="uk-UA"/>
        </w:rPr>
        <w:t>4</w:t>
      </w:r>
    </w:p>
    <w:p w:rsidR="00A023EF" w:rsidRPr="00A023EF" w:rsidRDefault="00A023EF" w:rsidP="00A023EF">
      <w:pPr>
        <w:ind w:firstLine="720"/>
        <w:jc w:val="center"/>
        <w:rPr>
          <w:sz w:val="28"/>
          <w:szCs w:val="28"/>
          <w:lang w:val="uk-UA"/>
        </w:rPr>
      </w:pPr>
      <w:r w:rsidRPr="00A023EF">
        <w:rPr>
          <w:b/>
          <w:sz w:val="28"/>
          <w:szCs w:val="28"/>
          <w:lang w:val="uk-UA"/>
        </w:rPr>
        <w:t>Оформлення записів інструктажів з БЖД на уроках хімії</w:t>
      </w:r>
    </w:p>
    <w:tbl>
      <w:tblPr>
        <w:tblStyle w:val="1"/>
        <w:tblW w:w="10069" w:type="dxa"/>
        <w:tblLook w:val="01E0" w:firstRow="1" w:lastRow="1" w:firstColumn="1" w:lastColumn="1" w:noHBand="0" w:noVBand="0"/>
      </w:tblPr>
      <w:tblGrid>
        <w:gridCol w:w="3227"/>
        <w:gridCol w:w="3578"/>
        <w:gridCol w:w="3264"/>
      </w:tblGrid>
      <w:tr w:rsidR="00A023EF" w:rsidRPr="00A023EF" w:rsidTr="00396D0D">
        <w:tc>
          <w:tcPr>
            <w:tcW w:w="3227" w:type="dxa"/>
          </w:tcPr>
          <w:p w:rsidR="00A023EF" w:rsidRPr="00A023EF" w:rsidRDefault="00A023EF" w:rsidP="00A023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23EF">
              <w:rPr>
                <w:b/>
                <w:sz w:val="28"/>
                <w:szCs w:val="28"/>
                <w:lang w:val="uk-UA"/>
              </w:rPr>
              <w:t>Назва інструктажу</w:t>
            </w:r>
          </w:p>
        </w:tc>
        <w:tc>
          <w:tcPr>
            <w:tcW w:w="3578" w:type="dxa"/>
          </w:tcPr>
          <w:p w:rsidR="00A023EF" w:rsidRPr="00A023EF" w:rsidRDefault="00A023EF" w:rsidP="00A023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23EF">
              <w:rPr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3264" w:type="dxa"/>
          </w:tcPr>
          <w:p w:rsidR="00A023EF" w:rsidRPr="00A023EF" w:rsidRDefault="00A023EF" w:rsidP="00A023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23EF">
              <w:rPr>
                <w:b/>
                <w:sz w:val="28"/>
                <w:szCs w:val="28"/>
                <w:lang w:val="uk-UA"/>
              </w:rPr>
              <w:t>Запис про проведення</w:t>
            </w:r>
          </w:p>
        </w:tc>
      </w:tr>
      <w:tr w:rsidR="00A023EF" w:rsidRPr="00E56198" w:rsidTr="00396D0D">
        <w:trPr>
          <w:trHeight w:val="769"/>
        </w:trPr>
        <w:tc>
          <w:tcPr>
            <w:tcW w:w="3227" w:type="dxa"/>
          </w:tcPr>
          <w:p w:rsidR="00A023EF" w:rsidRPr="00DF6559" w:rsidRDefault="00A023EF" w:rsidP="00A023EF">
            <w:pPr>
              <w:rPr>
                <w:lang w:val="uk-UA"/>
              </w:rPr>
            </w:pPr>
            <w:r w:rsidRPr="00DF6559">
              <w:rPr>
                <w:lang w:val="uk-UA"/>
              </w:rPr>
              <w:t>Первинний інструктаж з безпеки життєдіяльності в кабінеті хімії</w:t>
            </w:r>
          </w:p>
        </w:tc>
        <w:tc>
          <w:tcPr>
            <w:tcW w:w="3578" w:type="dxa"/>
          </w:tcPr>
          <w:p w:rsidR="00A023EF" w:rsidRPr="00DF6559" w:rsidRDefault="00A023EF" w:rsidP="008B0F22">
            <w:pPr>
              <w:rPr>
                <w:lang w:val="uk-UA"/>
              </w:rPr>
            </w:pPr>
            <w:r w:rsidRPr="00DF6559">
              <w:rPr>
                <w:lang w:val="uk-UA"/>
              </w:rPr>
              <w:t xml:space="preserve">Перший урок навчального року </w:t>
            </w:r>
          </w:p>
        </w:tc>
        <w:tc>
          <w:tcPr>
            <w:tcW w:w="3264" w:type="dxa"/>
          </w:tcPr>
          <w:p w:rsidR="00A023EF" w:rsidRPr="00DF6559" w:rsidRDefault="00C2174B" w:rsidP="00A023EF">
            <w:pPr>
              <w:rPr>
                <w:lang w:val="uk-UA"/>
              </w:rPr>
            </w:pPr>
            <w:r w:rsidRPr="00DF6559">
              <w:rPr>
                <w:lang w:val="uk-UA"/>
              </w:rPr>
              <w:t>Тільки в</w:t>
            </w:r>
            <w:r w:rsidR="00A023EF" w:rsidRPr="00DF6559">
              <w:rPr>
                <w:lang w:val="uk-UA"/>
              </w:rPr>
              <w:t xml:space="preserve"> журналі реєстрації інструктажів із безпеки життєдіяльності (журнал зберігається в кабінеті хімії)</w:t>
            </w:r>
          </w:p>
        </w:tc>
      </w:tr>
      <w:tr w:rsidR="00A023EF" w:rsidRPr="00A023EF" w:rsidTr="00396D0D">
        <w:tc>
          <w:tcPr>
            <w:tcW w:w="3227" w:type="dxa"/>
          </w:tcPr>
          <w:p w:rsidR="00A023EF" w:rsidRPr="00DF6559" w:rsidRDefault="00A023EF" w:rsidP="00A023EF">
            <w:pPr>
              <w:rPr>
                <w:lang w:val="uk-UA"/>
              </w:rPr>
            </w:pPr>
            <w:r w:rsidRPr="00DF6559">
              <w:rPr>
                <w:lang w:val="uk-UA"/>
              </w:rPr>
              <w:t>Інструктаж з безпеки життєдіяльності</w:t>
            </w:r>
          </w:p>
        </w:tc>
        <w:tc>
          <w:tcPr>
            <w:tcW w:w="3578" w:type="dxa"/>
          </w:tcPr>
          <w:p w:rsidR="00A023EF" w:rsidRPr="00DF6559" w:rsidRDefault="00A023EF" w:rsidP="008B0F22">
            <w:pPr>
              <w:rPr>
                <w:lang w:val="uk-UA"/>
              </w:rPr>
            </w:pPr>
            <w:r w:rsidRPr="00DF6559">
              <w:rPr>
                <w:lang w:val="uk-UA"/>
              </w:rPr>
              <w:t xml:space="preserve">Перед початком кожної </w:t>
            </w:r>
            <w:r w:rsidR="00C2174B" w:rsidRPr="00DF6559">
              <w:rPr>
                <w:lang w:val="uk-UA"/>
              </w:rPr>
              <w:t xml:space="preserve">практичної роботи та </w:t>
            </w:r>
            <w:r w:rsidRPr="00DF6559">
              <w:rPr>
                <w:lang w:val="uk-UA"/>
              </w:rPr>
              <w:t>лабора</w:t>
            </w:r>
            <w:r w:rsidR="008825DA" w:rsidRPr="00DF6559">
              <w:rPr>
                <w:lang w:val="uk-UA"/>
              </w:rPr>
              <w:t>торного досліду</w:t>
            </w:r>
          </w:p>
        </w:tc>
        <w:tc>
          <w:tcPr>
            <w:tcW w:w="3264" w:type="dxa"/>
          </w:tcPr>
          <w:p w:rsidR="00A023EF" w:rsidRPr="00DF6559" w:rsidRDefault="00A023EF" w:rsidP="00A023EF">
            <w:pPr>
              <w:rPr>
                <w:lang w:val="uk-UA"/>
              </w:rPr>
            </w:pPr>
            <w:r w:rsidRPr="00DF6559">
              <w:rPr>
                <w:lang w:val="uk-UA"/>
              </w:rPr>
              <w:t>У класному журналі на сторінці предмета в графі «Зміст уроку».</w:t>
            </w:r>
          </w:p>
          <w:p w:rsidR="00A023EF" w:rsidRPr="00DF6559" w:rsidRDefault="00A023EF" w:rsidP="00A023EF">
            <w:pPr>
              <w:rPr>
                <w:lang w:val="uk-UA"/>
              </w:rPr>
            </w:pPr>
            <w:r w:rsidRPr="00DF6559">
              <w:rPr>
                <w:lang w:val="uk-UA"/>
              </w:rPr>
              <w:t>Форма запису: «</w:t>
            </w:r>
            <w:r w:rsidR="00C2174B" w:rsidRPr="00DF6559">
              <w:rPr>
                <w:lang w:val="uk-UA"/>
              </w:rPr>
              <w:t>Проведено і</w:t>
            </w:r>
            <w:r w:rsidRPr="00DF6559">
              <w:rPr>
                <w:lang w:val="uk-UA"/>
              </w:rPr>
              <w:t xml:space="preserve">нструктаж з БЖД» </w:t>
            </w:r>
          </w:p>
        </w:tc>
      </w:tr>
      <w:tr w:rsidR="00A023EF" w:rsidRPr="00E56198" w:rsidTr="00396D0D">
        <w:tc>
          <w:tcPr>
            <w:tcW w:w="3227" w:type="dxa"/>
          </w:tcPr>
          <w:p w:rsidR="00A023EF" w:rsidRPr="00DF6559" w:rsidRDefault="00A023EF" w:rsidP="00A023EF">
            <w:pPr>
              <w:rPr>
                <w:lang w:val="uk-UA"/>
              </w:rPr>
            </w:pPr>
            <w:r w:rsidRPr="00DF6559">
              <w:rPr>
                <w:lang w:val="uk-UA"/>
              </w:rPr>
              <w:t>Позаплановий інструктаж з безпеки життєдіяльності</w:t>
            </w:r>
          </w:p>
        </w:tc>
        <w:tc>
          <w:tcPr>
            <w:tcW w:w="3578" w:type="dxa"/>
          </w:tcPr>
          <w:p w:rsidR="00A023EF" w:rsidRPr="00DF6559" w:rsidRDefault="00A023EF" w:rsidP="008B0F22">
            <w:pPr>
              <w:rPr>
                <w:lang w:val="uk-UA"/>
              </w:rPr>
            </w:pPr>
            <w:r w:rsidRPr="00DF6559">
              <w:rPr>
                <w:lang w:val="uk-UA"/>
              </w:rPr>
              <w:t>У разі порушення учнями вимог нормативно-правових актів з охорони  праці, що може призвести чи призвело до травм, аварій, пожеж тощо</w:t>
            </w:r>
          </w:p>
        </w:tc>
        <w:tc>
          <w:tcPr>
            <w:tcW w:w="3264" w:type="dxa"/>
          </w:tcPr>
          <w:p w:rsidR="00A023EF" w:rsidRPr="00DF6559" w:rsidRDefault="00A023EF" w:rsidP="00A023EF">
            <w:pPr>
              <w:rPr>
                <w:lang w:val="uk-UA"/>
              </w:rPr>
            </w:pPr>
            <w:r w:rsidRPr="00DF6559">
              <w:rPr>
                <w:lang w:val="uk-UA"/>
              </w:rPr>
              <w:t>У журналі реєстрації інструктажів із безпеки життєдіяльності</w:t>
            </w:r>
          </w:p>
        </w:tc>
      </w:tr>
      <w:tr w:rsidR="00A023EF" w:rsidRPr="00E56198" w:rsidTr="00396D0D">
        <w:tc>
          <w:tcPr>
            <w:tcW w:w="3227" w:type="dxa"/>
          </w:tcPr>
          <w:p w:rsidR="00A023EF" w:rsidRPr="00DF6559" w:rsidRDefault="00A023EF" w:rsidP="00A023EF">
            <w:pPr>
              <w:rPr>
                <w:lang w:val="uk-UA"/>
              </w:rPr>
            </w:pPr>
            <w:r w:rsidRPr="00DF6559">
              <w:rPr>
                <w:lang w:val="uk-UA"/>
              </w:rPr>
              <w:t>Цільовий інструктаж з безпеки життєдіяльності</w:t>
            </w:r>
          </w:p>
        </w:tc>
        <w:tc>
          <w:tcPr>
            <w:tcW w:w="3578" w:type="dxa"/>
          </w:tcPr>
          <w:p w:rsidR="00A023EF" w:rsidRPr="00DF6559" w:rsidRDefault="00A023EF" w:rsidP="008B0F22">
            <w:pPr>
              <w:rPr>
                <w:lang w:val="uk-UA"/>
              </w:rPr>
            </w:pPr>
            <w:r w:rsidRPr="00DF6559">
              <w:rPr>
                <w:lang w:val="uk-UA"/>
              </w:rPr>
              <w:t>У разі організації позанавчальних заходів (олімпіади, екскурсії)</w:t>
            </w:r>
          </w:p>
        </w:tc>
        <w:tc>
          <w:tcPr>
            <w:tcW w:w="3264" w:type="dxa"/>
          </w:tcPr>
          <w:p w:rsidR="00A023EF" w:rsidRPr="00DF6559" w:rsidRDefault="00A023EF" w:rsidP="00A023EF">
            <w:pPr>
              <w:rPr>
                <w:lang w:val="uk-UA"/>
              </w:rPr>
            </w:pPr>
            <w:r w:rsidRPr="00DF6559">
              <w:rPr>
                <w:lang w:val="uk-UA"/>
              </w:rPr>
              <w:t>У журналі реєстрації інструктажів із безпеки життєдіяльності</w:t>
            </w:r>
          </w:p>
        </w:tc>
      </w:tr>
    </w:tbl>
    <w:p w:rsidR="00A023EF" w:rsidRPr="00A023EF" w:rsidRDefault="00A023EF" w:rsidP="00A023EF">
      <w:pPr>
        <w:tabs>
          <w:tab w:val="left" w:pos="709"/>
        </w:tabs>
        <w:contextualSpacing/>
        <w:jc w:val="both"/>
        <w:rPr>
          <w:bCs/>
          <w:sz w:val="28"/>
          <w:szCs w:val="28"/>
          <w:lang w:val="uk-UA"/>
        </w:rPr>
      </w:pPr>
    </w:p>
    <w:p w:rsidR="00A023EF" w:rsidRPr="00A023EF" w:rsidRDefault="00A023EF" w:rsidP="00A023EF">
      <w:pPr>
        <w:tabs>
          <w:tab w:val="left" w:pos="709"/>
        </w:tabs>
        <w:contextualSpacing/>
        <w:jc w:val="center"/>
        <w:rPr>
          <w:b/>
          <w:bCs/>
          <w:sz w:val="28"/>
          <w:szCs w:val="28"/>
          <w:lang w:val="uk-UA"/>
        </w:rPr>
      </w:pPr>
      <w:r w:rsidRPr="00A023EF">
        <w:rPr>
          <w:b/>
          <w:bCs/>
          <w:sz w:val="28"/>
          <w:szCs w:val="28"/>
          <w:lang w:val="en-US"/>
        </w:rPr>
        <w:t>VII</w:t>
      </w:r>
      <w:r w:rsidRPr="00A023EF">
        <w:rPr>
          <w:b/>
          <w:bCs/>
          <w:sz w:val="28"/>
          <w:szCs w:val="28"/>
        </w:rPr>
        <w:t xml:space="preserve">. </w:t>
      </w:r>
      <w:r w:rsidRPr="00A023EF">
        <w:rPr>
          <w:b/>
          <w:bCs/>
          <w:sz w:val="28"/>
          <w:szCs w:val="28"/>
          <w:lang w:val="uk-UA"/>
        </w:rPr>
        <w:t>Оцінювання учнів на уроках хімії, порядок ведення класного журналу та календарно-тематичне планування</w:t>
      </w:r>
    </w:p>
    <w:p w:rsidR="00A023EF" w:rsidRPr="00A023EF" w:rsidRDefault="00A023EF" w:rsidP="00A023EF">
      <w:pPr>
        <w:widowControl w:val="0"/>
        <w:shd w:val="clear" w:color="auto" w:fill="FFFFFF"/>
        <w:spacing w:line="270" w:lineRule="atLeast"/>
        <w:jc w:val="both"/>
        <w:outlineLvl w:val="1"/>
        <w:rPr>
          <w:bCs/>
          <w:sz w:val="28"/>
          <w:szCs w:val="28"/>
          <w:lang w:val="uk-UA"/>
        </w:rPr>
      </w:pPr>
      <w:r w:rsidRPr="00A023EF">
        <w:rPr>
          <w:bCs/>
          <w:sz w:val="28"/>
          <w:szCs w:val="28"/>
          <w:lang w:val="uk-UA"/>
        </w:rPr>
        <w:tab/>
        <w:t xml:space="preserve">Наведені нижче тези щодо оцінювання навчальних досягнень учнів, відповідних записів у класному журналі, календарно-тематичного планування з хімії сформульовані на </w:t>
      </w:r>
      <w:r w:rsidR="00773EA4" w:rsidRPr="008B0F22">
        <w:rPr>
          <w:bCs/>
          <w:sz w:val="28"/>
          <w:szCs w:val="28"/>
          <w:lang w:val="uk-UA"/>
        </w:rPr>
        <w:t xml:space="preserve">підставі </w:t>
      </w:r>
      <w:r w:rsidRPr="00A023EF">
        <w:rPr>
          <w:bCs/>
          <w:sz w:val="28"/>
          <w:szCs w:val="28"/>
          <w:lang w:val="uk-UA"/>
        </w:rPr>
        <w:t xml:space="preserve"> перевірки стану ведення журналів учителями хімії загальноосвітніх навчальних закладів області.</w:t>
      </w:r>
    </w:p>
    <w:p w:rsidR="00A023EF" w:rsidRPr="00A023EF" w:rsidRDefault="00A023EF" w:rsidP="00A023EF">
      <w:pPr>
        <w:widowControl w:val="0"/>
        <w:numPr>
          <w:ilvl w:val="0"/>
          <w:numId w:val="12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51"/>
        <w:ind w:left="0" w:firstLine="720"/>
        <w:jc w:val="both"/>
        <w:outlineLvl w:val="2"/>
        <w:rPr>
          <w:bCs/>
          <w:sz w:val="28"/>
          <w:szCs w:val="28"/>
          <w:lang w:val="uk-UA"/>
        </w:rPr>
      </w:pPr>
      <w:r w:rsidRPr="00A023EF">
        <w:rPr>
          <w:bCs/>
          <w:sz w:val="28"/>
          <w:szCs w:val="28"/>
          <w:lang w:val="uk-UA"/>
        </w:rPr>
        <w:t xml:space="preserve">Основними видами оцінювання навчальних досягнень учнів з хімії є поточне та підсумкове (тематичне, семестрове, річне), державна підсумкова атестація. </w:t>
      </w:r>
    </w:p>
    <w:p w:rsidR="00773EA4" w:rsidRPr="008B0F22" w:rsidRDefault="00773EA4" w:rsidP="00773EA4">
      <w:pPr>
        <w:widowControl w:val="0"/>
        <w:numPr>
          <w:ilvl w:val="0"/>
          <w:numId w:val="12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51"/>
        <w:ind w:left="0" w:firstLine="720"/>
        <w:jc w:val="both"/>
        <w:outlineLvl w:val="2"/>
        <w:rPr>
          <w:bCs/>
          <w:i/>
          <w:sz w:val="28"/>
          <w:szCs w:val="28"/>
          <w:lang w:val="uk-UA"/>
        </w:rPr>
      </w:pPr>
      <w:r w:rsidRPr="008B0F22">
        <w:rPr>
          <w:bCs/>
          <w:sz w:val="28"/>
          <w:szCs w:val="28"/>
          <w:lang w:val="uk-UA"/>
        </w:rPr>
        <w:t>Л</w:t>
      </w:r>
      <w:r w:rsidR="00D438DE" w:rsidRPr="008B0F22">
        <w:rPr>
          <w:bCs/>
          <w:sz w:val="28"/>
          <w:szCs w:val="28"/>
          <w:lang w:val="uk-UA"/>
        </w:rPr>
        <w:t>абораторний дослід</w:t>
      </w:r>
      <w:r w:rsidR="00A023EF" w:rsidRPr="00A023EF">
        <w:rPr>
          <w:bCs/>
          <w:sz w:val="28"/>
          <w:szCs w:val="28"/>
          <w:lang w:val="uk-UA"/>
        </w:rPr>
        <w:t xml:space="preserve"> з хімії складає тільки частину уроку, оцінювання учнів здійснюється вибірково</w:t>
      </w:r>
      <w:r w:rsidRPr="008B0F22">
        <w:rPr>
          <w:bCs/>
          <w:sz w:val="28"/>
          <w:szCs w:val="28"/>
          <w:lang w:val="uk-UA"/>
        </w:rPr>
        <w:t>.</w:t>
      </w:r>
      <w:r w:rsidR="009D7D7A" w:rsidRPr="008B0F22">
        <w:rPr>
          <w:bCs/>
          <w:sz w:val="28"/>
          <w:szCs w:val="28"/>
          <w:lang w:val="uk-UA"/>
        </w:rPr>
        <w:t xml:space="preserve"> Перед початком лабораторного </w:t>
      </w:r>
      <w:r w:rsidRPr="008B0F22">
        <w:rPr>
          <w:bCs/>
          <w:sz w:val="28"/>
          <w:szCs w:val="28"/>
          <w:lang w:val="uk-UA"/>
        </w:rPr>
        <w:t xml:space="preserve"> досліду учитель проводить інструктаж із безпеки життєдіяльності, про що робить запис у класному журналі</w:t>
      </w:r>
      <w:r w:rsidR="008825DA" w:rsidRPr="008B0F22">
        <w:rPr>
          <w:bCs/>
          <w:sz w:val="28"/>
          <w:szCs w:val="28"/>
          <w:lang w:val="uk-UA"/>
        </w:rPr>
        <w:t xml:space="preserve"> в графі «З</w:t>
      </w:r>
      <w:r w:rsidRPr="008B0F22">
        <w:rPr>
          <w:bCs/>
          <w:sz w:val="28"/>
          <w:szCs w:val="28"/>
          <w:lang w:val="uk-UA"/>
        </w:rPr>
        <w:t>міст уроку</w:t>
      </w:r>
      <w:r w:rsidR="008825DA" w:rsidRPr="008B0F22">
        <w:rPr>
          <w:bCs/>
          <w:sz w:val="28"/>
          <w:szCs w:val="28"/>
          <w:lang w:val="uk-UA"/>
        </w:rPr>
        <w:t>»</w:t>
      </w:r>
      <w:r w:rsidRPr="008B0F22">
        <w:rPr>
          <w:bCs/>
          <w:sz w:val="28"/>
          <w:szCs w:val="28"/>
          <w:lang w:val="uk-UA"/>
        </w:rPr>
        <w:t>: Лабораторний дослід № (ставиться номер досліду з навчальної програми</w:t>
      </w:r>
      <w:r w:rsidR="009D7D7A" w:rsidRPr="008B0F22">
        <w:rPr>
          <w:bCs/>
          <w:sz w:val="28"/>
          <w:szCs w:val="28"/>
          <w:lang w:val="uk-UA"/>
        </w:rPr>
        <w:t>,</w:t>
      </w:r>
      <w:r w:rsidR="009D7D7A" w:rsidRPr="008B0F22">
        <w:rPr>
          <w:sz w:val="28"/>
          <w:szCs w:val="28"/>
          <w:lang w:val="uk-UA"/>
        </w:rPr>
        <w:t xml:space="preserve"> тема досліду не зазначається</w:t>
      </w:r>
      <w:r w:rsidRPr="008B0F22">
        <w:rPr>
          <w:bCs/>
          <w:sz w:val="28"/>
          <w:szCs w:val="28"/>
          <w:lang w:val="uk-UA"/>
        </w:rPr>
        <w:t xml:space="preserve">). </w:t>
      </w:r>
      <w:r w:rsidRPr="008B0F22">
        <w:rPr>
          <w:sz w:val="28"/>
          <w:szCs w:val="28"/>
          <w:lang w:val="uk-UA"/>
        </w:rPr>
        <w:t>Проведено і</w:t>
      </w:r>
      <w:r w:rsidRPr="00A023EF">
        <w:rPr>
          <w:sz w:val="28"/>
          <w:szCs w:val="28"/>
          <w:lang w:val="uk-UA"/>
        </w:rPr>
        <w:t>нструктаж з БЖД</w:t>
      </w:r>
      <w:r w:rsidRPr="008B0F22">
        <w:rPr>
          <w:sz w:val="28"/>
          <w:szCs w:val="28"/>
          <w:lang w:val="uk-UA"/>
        </w:rPr>
        <w:t>.</w:t>
      </w:r>
      <w:r w:rsidR="009D7D7A" w:rsidRPr="008B0F22">
        <w:rPr>
          <w:sz w:val="28"/>
          <w:szCs w:val="28"/>
          <w:lang w:val="uk-UA"/>
        </w:rPr>
        <w:t xml:space="preserve"> Наприклад, запис до лабораторного досліду в 7-му класі:</w:t>
      </w:r>
      <w:r w:rsidR="009D7D7A" w:rsidRPr="008B0F22">
        <w:rPr>
          <w:b/>
          <w:sz w:val="28"/>
          <w:szCs w:val="28"/>
          <w:lang w:val="uk-UA"/>
        </w:rPr>
        <w:t xml:space="preserve"> </w:t>
      </w:r>
      <w:r w:rsidR="009D7D7A" w:rsidRPr="008B0F22">
        <w:rPr>
          <w:i/>
          <w:sz w:val="28"/>
          <w:szCs w:val="28"/>
          <w:lang w:val="uk-UA"/>
        </w:rPr>
        <w:t>Лабораторний дослід №1. Проведено інструктаж з БЖД.</w:t>
      </w:r>
    </w:p>
    <w:p w:rsidR="00773EA4" w:rsidRPr="00A023EF" w:rsidRDefault="00773EA4" w:rsidP="00773EA4">
      <w:pPr>
        <w:widowControl w:val="0"/>
        <w:numPr>
          <w:ilvl w:val="0"/>
          <w:numId w:val="12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51"/>
        <w:ind w:left="0" w:firstLine="720"/>
        <w:jc w:val="both"/>
        <w:outlineLvl w:val="2"/>
        <w:rPr>
          <w:bCs/>
          <w:sz w:val="28"/>
          <w:szCs w:val="28"/>
          <w:lang w:val="uk-UA"/>
        </w:rPr>
      </w:pPr>
      <w:r w:rsidRPr="008B0F22">
        <w:rPr>
          <w:bCs/>
          <w:sz w:val="28"/>
          <w:szCs w:val="28"/>
          <w:lang w:val="uk-UA"/>
        </w:rPr>
        <w:t>П</w:t>
      </w:r>
      <w:r w:rsidRPr="00A023EF">
        <w:rPr>
          <w:bCs/>
          <w:sz w:val="28"/>
          <w:szCs w:val="28"/>
          <w:lang w:val="uk-UA"/>
        </w:rPr>
        <w:t>рактична робота з хімії займає весь урок, оцінюванню підлягають усі школярі.</w:t>
      </w:r>
      <w:r w:rsidR="009D7D7A" w:rsidRPr="008B0F22">
        <w:rPr>
          <w:bCs/>
          <w:sz w:val="28"/>
          <w:szCs w:val="28"/>
          <w:lang w:val="uk-UA"/>
        </w:rPr>
        <w:t xml:space="preserve"> </w:t>
      </w:r>
      <w:r w:rsidR="00910B29" w:rsidRPr="008B0F22">
        <w:rPr>
          <w:bCs/>
          <w:sz w:val="28"/>
          <w:szCs w:val="28"/>
          <w:lang w:val="uk-UA"/>
        </w:rPr>
        <w:t xml:space="preserve">На сторінці оцінювання навчальних досягнень учнів робиться вертикальний запис : Практична робота № (ставиться номер роботи з навчальної програми). </w:t>
      </w:r>
      <w:r w:rsidR="009D7D7A" w:rsidRPr="008B0F22">
        <w:rPr>
          <w:bCs/>
          <w:sz w:val="28"/>
          <w:szCs w:val="28"/>
          <w:lang w:val="uk-UA"/>
        </w:rPr>
        <w:t>На початку</w:t>
      </w:r>
      <w:r w:rsidRPr="008B0F22">
        <w:rPr>
          <w:bCs/>
          <w:sz w:val="28"/>
          <w:szCs w:val="28"/>
          <w:lang w:val="uk-UA"/>
        </w:rPr>
        <w:t xml:space="preserve"> практичної роботи учитель проводить інструктаж із </w:t>
      </w:r>
      <w:r w:rsidRPr="008B0F22">
        <w:rPr>
          <w:bCs/>
          <w:sz w:val="28"/>
          <w:szCs w:val="28"/>
          <w:lang w:val="uk-UA"/>
        </w:rPr>
        <w:lastRenderedPageBreak/>
        <w:t>безпеки життєдіяльності, про що робить запис у класному журналі</w:t>
      </w:r>
      <w:r w:rsidR="008825DA" w:rsidRPr="008B0F22">
        <w:rPr>
          <w:bCs/>
          <w:sz w:val="28"/>
          <w:szCs w:val="28"/>
          <w:lang w:val="uk-UA"/>
        </w:rPr>
        <w:t xml:space="preserve"> в графі «З</w:t>
      </w:r>
      <w:r w:rsidRPr="008B0F22">
        <w:rPr>
          <w:bCs/>
          <w:sz w:val="28"/>
          <w:szCs w:val="28"/>
          <w:lang w:val="uk-UA"/>
        </w:rPr>
        <w:t>міст уроку</w:t>
      </w:r>
      <w:r w:rsidR="008825DA" w:rsidRPr="008B0F22">
        <w:rPr>
          <w:bCs/>
          <w:sz w:val="28"/>
          <w:szCs w:val="28"/>
          <w:lang w:val="uk-UA"/>
        </w:rPr>
        <w:t>»</w:t>
      </w:r>
      <w:r w:rsidRPr="008B0F22">
        <w:rPr>
          <w:bCs/>
          <w:sz w:val="28"/>
          <w:szCs w:val="28"/>
          <w:lang w:val="uk-UA"/>
        </w:rPr>
        <w:t xml:space="preserve">: </w:t>
      </w:r>
      <w:r w:rsidR="009D7D7A" w:rsidRPr="008B0F22">
        <w:rPr>
          <w:bCs/>
          <w:sz w:val="28"/>
          <w:szCs w:val="28"/>
          <w:lang w:val="uk-UA"/>
        </w:rPr>
        <w:t>Практична робота</w:t>
      </w:r>
      <w:r w:rsidRPr="008B0F22">
        <w:rPr>
          <w:bCs/>
          <w:sz w:val="28"/>
          <w:szCs w:val="28"/>
          <w:lang w:val="uk-UA"/>
        </w:rPr>
        <w:t xml:space="preserve"> № (</w:t>
      </w:r>
      <w:r w:rsidR="009D7D7A" w:rsidRPr="008B0F22">
        <w:rPr>
          <w:bCs/>
          <w:sz w:val="28"/>
          <w:szCs w:val="28"/>
          <w:lang w:val="uk-UA"/>
        </w:rPr>
        <w:t>ставиться номер роботи</w:t>
      </w:r>
      <w:r w:rsidRPr="008B0F22">
        <w:rPr>
          <w:bCs/>
          <w:sz w:val="28"/>
          <w:szCs w:val="28"/>
          <w:lang w:val="uk-UA"/>
        </w:rPr>
        <w:t xml:space="preserve"> з навчальної програми</w:t>
      </w:r>
      <w:r w:rsidR="009D7D7A" w:rsidRPr="008B0F22">
        <w:rPr>
          <w:bCs/>
          <w:sz w:val="28"/>
          <w:szCs w:val="28"/>
          <w:lang w:val="uk-UA"/>
        </w:rPr>
        <w:t>, та зазначається її тема</w:t>
      </w:r>
      <w:r w:rsidRPr="008B0F22">
        <w:rPr>
          <w:bCs/>
          <w:sz w:val="28"/>
          <w:szCs w:val="28"/>
          <w:lang w:val="uk-UA"/>
        </w:rPr>
        <w:t xml:space="preserve">). </w:t>
      </w:r>
      <w:r w:rsidRPr="008B0F22">
        <w:rPr>
          <w:sz w:val="28"/>
          <w:szCs w:val="28"/>
          <w:lang w:val="uk-UA"/>
        </w:rPr>
        <w:t>Проведено і</w:t>
      </w:r>
      <w:r w:rsidRPr="00A023EF">
        <w:rPr>
          <w:sz w:val="28"/>
          <w:szCs w:val="28"/>
          <w:lang w:val="uk-UA"/>
        </w:rPr>
        <w:t>нструктаж з БЖД</w:t>
      </w:r>
      <w:r w:rsidRPr="008B0F22">
        <w:rPr>
          <w:sz w:val="28"/>
          <w:szCs w:val="28"/>
          <w:lang w:val="uk-UA"/>
        </w:rPr>
        <w:t>.</w:t>
      </w:r>
      <w:r w:rsidR="009D7D7A" w:rsidRPr="008B0F22">
        <w:rPr>
          <w:b/>
          <w:sz w:val="28"/>
          <w:szCs w:val="28"/>
          <w:lang w:val="uk-UA"/>
        </w:rPr>
        <w:t xml:space="preserve"> </w:t>
      </w:r>
      <w:r w:rsidR="009D7D7A" w:rsidRPr="008B0F22">
        <w:rPr>
          <w:sz w:val="28"/>
          <w:szCs w:val="28"/>
          <w:lang w:val="uk-UA"/>
        </w:rPr>
        <w:t xml:space="preserve">Наприклад, запис до практичної роботи в 7-му класі: </w:t>
      </w:r>
      <w:r w:rsidR="009D7D7A" w:rsidRPr="008B0F22">
        <w:rPr>
          <w:i/>
          <w:sz w:val="28"/>
          <w:szCs w:val="28"/>
          <w:lang w:val="uk-UA"/>
        </w:rPr>
        <w:t>Практична робота №2. «Дослідження фізичних і хімічних явищ». Проведено інструктаж з БЖД</w:t>
      </w:r>
      <w:r w:rsidR="009D7D7A" w:rsidRPr="008B0F22">
        <w:rPr>
          <w:b/>
          <w:sz w:val="28"/>
          <w:szCs w:val="28"/>
          <w:lang w:val="uk-UA"/>
        </w:rPr>
        <w:t>.</w:t>
      </w:r>
    </w:p>
    <w:p w:rsidR="00A023EF" w:rsidRPr="00A023EF" w:rsidRDefault="00A023EF" w:rsidP="00A023EF">
      <w:pPr>
        <w:widowControl w:val="0"/>
        <w:numPr>
          <w:ilvl w:val="0"/>
          <w:numId w:val="12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51"/>
        <w:ind w:left="0" w:firstLine="720"/>
        <w:jc w:val="both"/>
        <w:outlineLvl w:val="2"/>
        <w:rPr>
          <w:bCs/>
          <w:sz w:val="28"/>
          <w:szCs w:val="28"/>
          <w:lang w:val="uk-UA"/>
        </w:rPr>
      </w:pPr>
      <w:r w:rsidRPr="00A023EF">
        <w:rPr>
          <w:bCs/>
          <w:sz w:val="28"/>
          <w:szCs w:val="28"/>
          <w:lang w:val="uk-UA"/>
        </w:rPr>
        <w:t>Поточна оцінка виставляється до класного журналу в колонку з надписом, що засвідчує дату проведення заняття, коли здійснювалося оцінювання учня.</w:t>
      </w:r>
    </w:p>
    <w:p w:rsidR="00A023EF" w:rsidRPr="00A023EF" w:rsidRDefault="00A023EF" w:rsidP="00A023EF">
      <w:pPr>
        <w:widowControl w:val="0"/>
        <w:numPr>
          <w:ilvl w:val="0"/>
          <w:numId w:val="12"/>
        </w:numPr>
        <w:shd w:val="clear" w:color="auto" w:fill="FFFFFF"/>
        <w:tabs>
          <w:tab w:val="clear" w:pos="1065"/>
          <w:tab w:val="num" w:pos="0"/>
          <w:tab w:val="left" w:pos="1080"/>
        </w:tabs>
        <w:spacing w:after="51"/>
        <w:ind w:left="0" w:firstLine="720"/>
        <w:jc w:val="both"/>
        <w:outlineLvl w:val="2"/>
        <w:rPr>
          <w:bCs/>
          <w:i/>
          <w:sz w:val="28"/>
          <w:szCs w:val="28"/>
          <w:lang w:val="uk-UA"/>
        </w:rPr>
      </w:pPr>
      <w:r w:rsidRPr="00A023EF">
        <w:rPr>
          <w:bCs/>
          <w:sz w:val="28"/>
          <w:szCs w:val="28"/>
          <w:lang w:val="uk-UA"/>
        </w:rPr>
        <w:t>Тематична оцінка  виставляється до класного журнал</w:t>
      </w:r>
      <w:r w:rsidR="00672F80">
        <w:rPr>
          <w:bCs/>
          <w:sz w:val="28"/>
          <w:szCs w:val="28"/>
          <w:lang w:val="uk-UA"/>
        </w:rPr>
        <w:t>у в колонку з надписом Тематична</w:t>
      </w:r>
      <w:r w:rsidRPr="00A023EF">
        <w:rPr>
          <w:bCs/>
          <w:sz w:val="28"/>
          <w:szCs w:val="28"/>
          <w:lang w:val="uk-UA"/>
        </w:rPr>
        <w:t xml:space="preserve"> </w:t>
      </w:r>
      <w:r w:rsidRPr="00A023EF">
        <w:rPr>
          <w:bCs/>
          <w:i/>
          <w:sz w:val="28"/>
          <w:szCs w:val="28"/>
          <w:lang w:val="uk-UA"/>
        </w:rPr>
        <w:t>без дати</w:t>
      </w:r>
      <w:r w:rsidRPr="00A023EF">
        <w:rPr>
          <w:bCs/>
          <w:sz w:val="28"/>
          <w:szCs w:val="28"/>
          <w:lang w:val="uk-UA"/>
        </w:rPr>
        <w:t xml:space="preserve">. При виставленні тематичної оцінки  враховуються  всі види навчальної діяльності, що підлягали оцінюванню протягом вивчення теми. </w:t>
      </w:r>
      <w:r w:rsidRPr="00A023EF">
        <w:rPr>
          <w:bCs/>
          <w:i/>
          <w:sz w:val="28"/>
          <w:szCs w:val="28"/>
          <w:lang w:val="uk-UA"/>
        </w:rPr>
        <w:t xml:space="preserve">При цьому проведення окремої тематичної атестації при здійсненні відповідного оцінювання не передбачається. Тематична оцінка не підлягає коригуванню. </w:t>
      </w:r>
    </w:p>
    <w:p w:rsidR="00A023EF" w:rsidRPr="00A023EF" w:rsidRDefault="00A023EF" w:rsidP="00A023EF">
      <w:pPr>
        <w:widowControl w:val="0"/>
        <w:numPr>
          <w:ilvl w:val="0"/>
          <w:numId w:val="12"/>
        </w:numPr>
        <w:shd w:val="clear" w:color="auto" w:fill="FFFFFF"/>
        <w:tabs>
          <w:tab w:val="clear" w:pos="1065"/>
          <w:tab w:val="num" w:pos="0"/>
          <w:tab w:val="left" w:pos="1080"/>
        </w:tabs>
        <w:ind w:left="0" w:firstLine="720"/>
        <w:jc w:val="both"/>
        <w:outlineLvl w:val="2"/>
        <w:rPr>
          <w:bCs/>
          <w:sz w:val="28"/>
          <w:szCs w:val="28"/>
          <w:lang w:val="uk-UA"/>
        </w:rPr>
      </w:pPr>
      <w:r w:rsidRPr="00A023EF">
        <w:rPr>
          <w:bCs/>
          <w:sz w:val="28"/>
          <w:szCs w:val="28"/>
          <w:lang w:val="uk-UA"/>
        </w:rPr>
        <w:t>Семестрова оцінка виставляється без дати до класного журналу в колонку з надписом І семестр, ІІ семестр. Семестрове оцінювання здійснюється на підставі тематичних оцінок. При цьому мають враховуватися динаміка особистих навчальних досягнень учня (учениці) з предмета протягом семестру, важливість теми, тривалість її вивчення, складність змісту тощо.</w:t>
      </w:r>
    </w:p>
    <w:p w:rsidR="00A023EF" w:rsidRPr="00A023EF" w:rsidRDefault="00A023EF" w:rsidP="00A023EF">
      <w:pPr>
        <w:widowControl w:val="0"/>
        <w:numPr>
          <w:ilvl w:val="0"/>
          <w:numId w:val="12"/>
        </w:numPr>
        <w:shd w:val="clear" w:color="auto" w:fill="FFFFFF"/>
        <w:tabs>
          <w:tab w:val="clear" w:pos="1065"/>
          <w:tab w:val="num" w:pos="0"/>
          <w:tab w:val="left" w:pos="1080"/>
        </w:tabs>
        <w:ind w:left="0" w:firstLine="720"/>
        <w:jc w:val="both"/>
        <w:outlineLvl w:val="2"/>
        <w:rPr>
          <w:bCs/>
          <w:sz w:val="28"/>
          <w:szCs w:val="28"/>
          <w:lang w:val="uk-UA"/>
        </w:rPr>
      </w:pPr>
      <w:r w:rsidRPr="00A023EF">
        <w:rPr>
          <w:bCs/>
          <w:sz w:val="28"/>
          <w:szCs w:val="28"/>
          <w:lang w:val="uk-UA"/>
        </w:rPr>
        <w:t>Розподіл годин у програмах орієнтовний. Учитель може аргументовано вносити зміни до розподілу годин, відведених програмою на вивчення окремих тем, змінювати послідовність вивчення питань у межах окремої теми. Розподіл навчальних годин у межах тем здійснюється безпосередньо вчителем. Для тематичного оцінювання, а також  для повторення, узагальнення, аналізу та коригування знань учнів можуть використовуватися резервні години.</w:t>
      </w:r>
    </w:p>
    <w:p w:rsidR="00773EA4" w:rsidRPr="008B0F22" w:rsidRDefault="00A023EF" w:rsidP="00396D0D">
      <w:pPr>
        <w:widowControl w:val="0"/>
        <w:numPr>
          <w:ilvl w:val="0"/>
          <w:numId w:val="12"/>
        </w:numPr>
        <w:shd w:val="clear" w:color="auto" w:fill="FFFFFF"/>
        <w:tabs>
          <w:tab w:val="clear" w:pos="1065"/>
          <w:tab w:val="num" w:pos="0"/>
          <w:tab w:val="left" w:pos="1080"/>
        </w:tabs>
        <w:ind w:left="0" w:firstLine="720"/>
        <w:outlineLvl w:val="2"/>
        <w:rPr>
          <w:bCs/>
          <w:sz w:val="28"/>
          <w:szCs w:val="28"/>
          <w:lang w:val="uk-UA"/>
        </w:rPr>
      </w:pPr>
      <w:r w:rsidRPr="00A023EF">
        <w:rPr>
          <w:bCs/>
          <w:sz w:val="28"/>
          <w:szCs w:val="28"/>
          <w:lang w:val="uk-UA"/>
        </w:rPr>
        <w:t>Кількість письмових робіт має бути збалансованою, розподіл їх за темами навчального матеріалу відповідати методичній доцільності. Не слід зловживати видами робіт контролюючого характеру (особливо під час вивчення хімії у класах, які вивчають хімію на рівні стандарту).</w:t>
      </w:r>
      <w:r w:rsidR="00D438DE" w:rsidRPr="008B0F22">
        <w:rPr>
          <w:bCs/>
          <w:sz w:val="28"/>
          <w:szCs w:val="28"/>
          <w:lang w:val="uk-UA"/>
        </w:rPr>
        <w:t xml:space="preserve"> </w:t>
      </w:r>
      <w:r w:rsidRPr="008B0F22">
        <w:rPr>
          <w:sz w:val="28"/>
          <w:szCs w:val="28"/>
          <w:lang w:val="uk-UA"/>
        </w:rPr>
        <w:t xml:space="preserve">Оцінювання навчальних досягнень учнів на уроках хімії слід здійснювати відповідно до загальних підходів до визначення рівня навчальних досягнень учнів у системі загальної середньої освіти, про що зафіксовано в Загальних критеріях оцінювання навчальних досягнень учнів </w:t>
      </w:r>
    </w:p>
    <w:p w:rsidR="00A023EF" w:rsidRDefault="00A023EF" w:rsidP="00396D0D">
      <w:pPr>
        <w:widowControl w:val="0"/>
        <w:shd w:val="clear" w:color="auto" w:fill="FFFFFF"/>
        <w:tabs>
          <w:tab w:val="left" w:pos="1080"/>
        </w:tabs>
        <w:outlineLvl w:val="2"/>
        <w:rPr>
          <w:i/>
          <w:sz w:val="28"/>
          <w:szCs w:val="28"/>
          <w:lang w:val="uk-UA"/>
        </w:rPr>
      </w:pPr>
      <w:r w:rsidRPr="008B0F22">
        <w:rPr>
          <w:i/>
          <w:sz w:val="28"/>
          <w:szCs w:val="28"/>
          <w:lang w:val="uk-UA"/>
        </w:rPr>
        <w:t>[Критерії оцінювання навчальних досягнень учнів (вихованців) у системі загальної середньої освіти (наказ МОНмолодьспорт №329 від 13.04.11 року) [Електро</w:t>
      </w:r>
      <w:r w:rsidR="00773EA4" w:rsidRPr="008B0F22">
        <w:rPr>
          <w:i/>
          <w:sz w:val="28"/>
          <w:szCs w:val="28"/>
          <w:lang w:val="uk-UA"/>
        </w:rPr>
        <w:t xml:space="preserve">нний ресурс]. – Режим доступу </w:t>
      </w:r>
      <w:hyperlink r:id="rId10" w:history="1">
        <w:r w:rsidRPr="008B0F22">
          <w:rPr>
            <w:i/>
            <w:sz w:val="28"/>
            <w:szCs w:val="28"/>
            <w:lang w:val="uk-UA"/>
          </w:rPr>
          <w:t>http://osvita.ua/legislation/Ser_osv/18438/</w:t>
        </w:r>
      </w:hyperlink>
    </w:p>
    <w:p w:rsidR="00396D0D" w:rsidRPr="00396D0D" w:rsidRDefault="00396D0D" w:rsidP="00396D0D">
      <w:pPr>
        <w:ind w:firstLine="708"/>
        <w:jc w:val="both"/>
        <w:rPr>
          <w:sz w:val="28"/>
          <w:szCs w:val="28"/>
          <w:lang w:val="uk-UA"/>
        </w:rPr>
      </w:pPr>
      <w:r w:rsidRPr="00396D0D">
        <w:rPr>
          <w:sz w:val="28"/>
          <w:szCs w:val="20"/>
          <w:lang w:val="uk-UA"/>
        </w:rPr>
        <w:t>Обов’язковим є проведення однієї контрольної роботи в семестр. Контрольні роботи оформляються в  зошиті для контрольних робіт</w:t>
      </w:r>
      <w:r w:rsidR="00D16028">
        <w:rPr>
          <w:sz w:val="28"/>
          <w:szCs w:val="20"/>
          <w:lang w:val="uk-UA"/>
        </w:rPr>
        <w:t xml:space="preserve"> </w:t>
      </w:r>
      <w:r w:rsidRPr="00396D0D">
        <w:rPr>
          <w:sz w:val="28"/>
          <w:szCs w:val="20"/>
          <w:lang w:val="uk-UA"/>
        </w:rPr>
        <w:t>(зошиті для контрольних і практичних робіт) або на окремому аркуші та зберігаються в кабінеті протягом року. Відпрацювання пропущених учнем практичних і контрольних робі</w:t>
      </w:r>
      <w:r w:rsidR="00D16028">
        <w:rPr>
          <w:sz w:val="28"/>
          <w:szCs w:val="20"/>
          <w:lang w:val="uk-UA"/>
        </w:rPr>
        <w:t>т є</w:t>
      </w:r>
      <w:r w:rsidRPr="00396D0D">
        <w:rPr>
          <w:sz w:val="28"/>
          <w:szCs w:val="20"/>
          <w:lang w:val="uk-UA"/>
        </w:rPr>
        <w:t xml:space="preserve"> недоцільним. Оцінка за ведення зошитів з хімії не виставляється.</w:t>
      </w:r>
    </w:p>
    <w:p w:rsidR="008825DA" w:rsidRPr="008B0F22" w:rsidRDefault="008825DA" w:rsidP="00396D0D">
      <w:pPr>
        <w:ind w:firstLine="709"/>
        <w:jc w:val="both"/>
        <w:rPr>
          <w:sz w:val="28"/>
          <w:szCs w:val="28"/>
          <w:lang w:val="uk-UA"/>
        </w:rPr>
      </w:pPr>
      <w:r w:rsidRPr="008B0F22">
        <w:rPr>
          <w:sz w:val="28"/>
          <w:szCs w:val="28"/>
          <w:lang w:val="uk-UA"/>
        </w:rPr>
        <w:t xml:space="preserve">Успішна організація навчально-виховного процесу на всіх його етапах, включаючи </w:t>
      </w:r>
      <w:r w:rsidR="00BE4EF6" w:rsidRPr="008B0F22">
        <w:rPr>
          <w:sz w:val="28"/>
          <w:szCs w:val="28"/>
          <w:lang w:val="uk-UA"/>
        </w:rPr>
        <w:t xml:space="preserve">Державну </w:t>
      </w:r>
      <w:r w:rsidRPr="008B0F22">
        <w:rPr>
          <w:sz w:val="28"/>
          <w:szCs w:val="28"/>
          <w:lang w:val="uk-UA"/>
        </w:rPr>
        <w:t>підсумкову атестацію</w:t>
      </w:r>
      <w:r w:rsidR="00BE4EF6" w:rsidRPr="008B0F22">
        <w:rPr>
          <w:sz w:val="28"/>
          <w:szCs w:val="28"/>
          <w:lang w:val="uk-UA"/>
        </w:rPr>
        <w:t xml:space="preserve"> та ЗНО</w:t>
      </w:r>
      <w:r w:rsidRPr="008B0F22">
        <w:rPr>
          <w:sz w:val="28"/>
          <w:szCs w:val="28"/>
          <w:lang w:val="uk-UA"/>
        </w:rPr>
        <w:t xml:space="preserve">, багато в чому залежить від роботи регіональних методичних служб, які повинні забезпечити грамотно </w:t>
      </w:r>
      <w:r w:rsidRPr="008B0F22">
        <w:rPr>
          <w:sz w:val="28"/>
          <w:szCs w:val="28"/>
          <w:lang w:val="uk-UA"/>
        </w:rPr>
        <w:lastRenderedPageBreak/>
        <w:t>організоване й об’єктивне інформування вчителів про всі існуючі нормативні документи, програми, підручники та навчально-методичні посібники; дбати про формування професійної компетентності педагога.</w:t>
      </w:r>
    </w:p>
    <w:p w:rsidR="008825DA" w:rsidRPr="008B0F22" w:rsidRDefault="00396D0D" w:rsidP="008825D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825DA" w:rsidRPr="008B0F22">
        <w:rPr>
          <w:sz w:val="28"/>
          <w:szCs w:val="28"/>
          <w:lang w:val="uk-UA"/>
        </w:rPr>
        <w:t>Аналізуючи вищезазначене у 201</w:t>
      </w:r>
      <w:r w:rsidR="00BE4EF6" w:rsidRPr="008B0F22">
        <w:rPr>
          <w:sz w:val="28"/>
          <w:szCs w:val="28"/>
          <w:lang w:val="uk-UA"/>
        </w:rPr>
        <w:t>4-2015</w:t>
      </w:r>
      <w:r w:rsidR="008825DA" w:rsidRPr="008B0F22">
        <w:rPr>
          <w:sz w:val="28"/>
          <w:szCs w:val="28"/>
          <w:lang w:val="uk-UA"/>
        </w:rPr>
        <w:t xml:space="preserve"> навчальному році методистам районних (міських) кабінетів, керівникам методичних об’єднань учителів хімії на серпневих нарадах та упродовж навчального року </w:t>
      </w:r>
      <w:r w:rsidR="008825DA" w:rsidRPr="008B0F22">
        <w:rPr>
          <w:b/>
          <w:bCs/>
          <w:sz w:val="28"/>
          <w:szCs w:val="28"/>
          <w:lang w:val="uk-UA"/>
        </w:rPr>
        <w:t xml:space="preserve">рекомендуємо: </w:t>
      </w:r>
    </w:p>
    <w:p w:rsidR="008825DA" w:rsidRDefault="008825DA" w:rsidP="00396D0D">
      <w:pPr>
        <w:numPr>
          <w:ilvl w:val="0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ind w:left="284" w:firstLine="0"/>
        <w:jc w:val="both"/>
        <w:rPr>
          <w:color w:val="000000"/>
          <w:sz w:val="28"/>
          <w:szCs w:val="28"/>
          <w:lang w:val="uk-UA"/>
        </w:rPr>
      </w:pPr>
      <w:r w:rsidRPr="008B0F22">
        <w:rPr>
          <w:color w:val="000000"/>
          <w:sz w:val="28"/>
          <w:szCs w:val="28"/>
          <w:lang w:val="uk-UA"/>
        </w:rPr>
        <w:t>опрацювати нормативні документи Міністерства освіти і н</w:t>
      </w:r>
      <w:r w:rsidR="00BE4EF6" w:rsidRPr="008B0F22">
        <w:rPr>
          <w:color w:val="000000"/>
          <w:sz w:val="28"/>
          <w:szCs w:val="28"/>
          <w:lang w:val="uk-UA"/>
        </w:rPr>
        <w:t>ауки України до 2014-2015</w:t>
      </w:r>
      <w:r w:rsidRPr="008B0F22">
        <w:rPr>
          <w:color w:val="000000"/>
          <w:sz w:val="28"/>
          <w:szCs w:val="28"/>
          <w:lang w:val="uk-UA"/>
        </w:rPr>
        <w:t xml:space="preserve"> </w:t>
      </w:r>
      <w:r w:rsidR="00C1589D" w:rsidRPr="008B0F22">
        <w:rPr>
          <w:color w:val="000000"/>
          <w:sz w:val="28"/>
          <w:szCs w:val="28"/>
          <w:lang w:val="uk-UA"/>
        </w:rPr>
        <w:t xml:space="preserve">навчального </w:t>
      </w:r>
      <w:r w:rsidRPr="008B0F22">
        <w:rPr>
          <w:color w:val="000000"/>
          <w:sz w:val="28"/>
          <w:szCs w:val="28"/>
          <w:lang w:val="uk-UA"/>
        </w:rPr>
        <w:t>року</w:t>
      </w:r>
      <w:r w:rsidRPr="008B0F22">
        <w:rPr>
          <w:color w:val="000000"/>
          <w:sz w:val="28"/>
          <w:szCs w:val="28"/>
        </w:rPr>
        <w:t xml:space="preserve"> </w:t>
      </w:r>
      <w:r w:rsidRPr="008B0F22">
        <w:rPr>
          <w:color w:val="000000"/>
          <w:sz w:val="28"/>
          <w:szCs w:val="28"/>
          <w:lang w:val="uk-UA"/>
        </w:rPr>
        <w:t xml:space="preserve">та документацію навчально-методичної бази кабінету хімії; </w:t>
      </w:r>
    </w:p>
    <w:p w:rsidR="00C1589D" w:rsidRPr="008B0F22" w:rsidRDefault="00C1589D" w:rsidP="00396D0D">
      <w:pPr>
        <w:numPr>
          <w:ilvl w:val="0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ind w:left="284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познайомити вчителів із програмою для 7-х класів, що буде запроваджена в 2015-2016 навчальному році в зв’язку з переходом на новий Державний стандарт базової та повної загальної середньої освіти;</w:t>
      </w:r>
    </w:p>
    <w:p w:rsidR="008825DA" w:rsidRPr="008B0F22" w:rsidRDefault="008825DA" w:rsidP="00396D0D">
      <w:pPr>
        <w:numPr>
          <w:ilvl w:val="0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ind w:left="284" w:firstLine="0"/>
        <w:jc w:val="both"/>
        <w:rPr>
          <w:color w:val="000000"/>
          <w:sz w:val="28"/>
          <w:szCs w:val="28"/>
          <w:lang w:val="uk-UA"/>
        </w:rPr>
      </w:pPr>
      <w:r w:rsidRPr="008B0F22">
        <w:rPr>
          <w:color w:val="000000"/>
          <w:sz w:val="28"/>
          <w:szCs w:val="28"/>
          <w:lang w:val="uk-UA"/>
        </w:rPr>
        <w:t xml:space="preserve">забезпечити належне оформлення навчальної та методичної документації, </w:t>
      </w:r>
      <w:bookmarkStart w:id="0" w:name="_GoBack"/>
      <w:bookmarkEnd w:id="0"/>
      <w:r w:rsidRPr="008B0F22">
        <w:rPr>
          <w:color w:val="000000"/>
          <w:sz w:val="28"/>
          <w:szCs w:val="28"/>
          <w:lang w:val="uk-UA"/>
        </w:rPr>
        <w:t>ведення документації з техніки безпеки в кабінетах хімії;</w:t>
      </w:r>
    </w:p>
    <w:p w:rsidR="008825DA" w:rsidRPr="008B0F22" w:rsidRDefault="008825DA" w:rsidP="00396D0D">
      <w:pPr>
        <w:numPr>
          <w:ilvl w:val="0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ind w:left="284" w:firstLine="0"/>
        <w:jc w:val="both"/>
        <w:rPr>
          <w:color w:val="000000"/>
          <w:sz w:val="28"/>
          <w:szCs w:val="28"/>
          <w:lang w:val="uk-UA"/>
        </w:rPr>
      </w:pPr>
      <w:r w:rsidRPr="008B0F22">
        <w:rPr>
          <w:color w:val="000000"/>
          <w:sz w:val="28"/>
          <w:szCs w:val="28"/>
          <w:lang w:val="uk-UA"/>
        </w:rPr>
        <w:t>звернути увагу на самоосвітню організацію роботи вчителя, осучаснення змісту навчального матеріалу з хімії, створення умов для розвитку творчих здібностей учнів, систематичний самоаналіз власних уроків</w:t>
      </w:r>
      <w:r w:rsidR="00C1589D">
        <w:rPr>
          <w:color w:val="000000"/>
          <w:sz w:val="28"/>
          <w:szCs w:val="28"/>
          <w:lang w:val="uk-UA"/>
        </w:rPr>
        <w:t>,</w:t>
      </w:r>
      <w:r w:rsidRPr="008B0F22">
        <w:rPr>
          <w:color w:val="000000"/>
          <w:sz w:val="28"/>
          <w:szCs w:val="28"/>
          <w:lang w:val="uk-UA"/>
        </w:rPr>
        <w:t xml:space="preserve"> вимоги щодо оформлення документації; </w:t>
      </w:r>
    </w:p>
    <w:p w:rsidR="008825DA" w:rsidRPr="008B0F22" w:rsidRDefault="008825DA" w:rsidP="00396D0D">
      <w:pPr>
        <w:numPr>
          <w:ilvl w:val="0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ind w:left="284" w:firstLine="0"/>
        <w:jc w:val="both"/>
        <w:rPr>
          <w:color w:val="000000"/>
          <w:sz w:val="28"/>
          <w:szCs w:val="28"/>
          <w:lang w:val="uk-UA"/>
        </w:rPr>
      </w:pPr>
      <w:r w:rsidRPr="008B0F22">
        <w:rPr>
          <w:color w:val="000000"/>
          <w:sz w:val="28"/>
          <w:szCs w:val="28"/>
          <w:lang w:val="uk-UA"/>
        </w:rPr>
        <w:t>продовжити роботу щодо поширення досвіду учителів по впровадженню і</w:t>
      </w:r>
      <w:r w:rsidR="00BE4EF6" w:rsidRPr="008B0F22">
        <w:rPr>
          <w:color w:val="000000"/>
          <w:sz w:val="28"/>
          <w:szCs w:val="28"/>
          <w:lang w:val="uk-UA"/>
        </w:rPr>
        <w:t>нноваційних технологій навчання</w:t>
      </w:r>
      <w:r w:rsidRPr="008B0F22">
        <w:rPr>
          <w:color w:val="000000"/>
          <w:sz w:val="28"/>
          <w:szCs w:val="28"/>
          <w:lang w:val="uk-UA"/>
        </w:rPr>
        <w:t xml:space="preserve">; </w:t>
      </w:r>
    </w:p>
    <w:p w:rsidR="008825DA" w:rsidRPr="008B0F22" w:rsidRDefault="008825DA" w:rsidP="00396D0D">
      <w:pPr>
        <w:numPr>
          <w:ilvl w:val="0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ind w:left="284" w:firstLine="0"/>
        <w:jc w:val="both"/>
        <w:rPr>
          <w:color w:val="000000"/>
          <w:sz w:val="28"/>
          <w:szCs w:val="28"/>
          <w:lang w:val="uk-UA"/>
        </w:rPr>
      </w:pPr>
      <w:r w:rsidRPr="008B0F22">
        <w:rPr>
          <w:color w:val="000000"/>
          <w:sz w:val="28"/>
          <w:szCs w:val="28"/>
          <w:lang w:val="uk-UA"/>
        </w:rPr>
        <w:t>надавати методичну допомогу вчителям (особливо тим, які н</w:t>
      </w:r>
      <w:r w:rsidR="00BE4EF6" w:rsidRPr="008B0F22">
        <w:rPr>
          <w:color w:val="000000"/>
          <w:sz w:val="28"/>
          <w:szCs w:val="28"/>
          <w:lang w:val="uk-UA"/>
        </w:rPr>
        <w:t xml:space="preserve">е мають відповідної фахової </w:t>
      </w:r>
      <w:r w:rsidRPr="008B0F22">
        <w:rPr>
          <w:color w:val="000000"/>
          <w:sz w:val="28"/>
          <w:szCs w:val="28"/>
          <w:lang w:val="uk-UA"/>
        </w:rPr>
        <w:t>освіти) у міжкурсовий період;</w:t>
      </w:r>
    </w:p>
    <w:p w:rsidR="008B0F22" w:rsidRDefault="008825DA" w:rsidP="00396D0D">
      <w:pPr>
        <w:numPr>
          <w:ilvl w:val="0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ind w:left="284" w:firstLine="0"/>
        <w:jc w:val="both"/>
        <w:rPr>
          <w:color w:val="000000"/>
          <w:sz w:val="28"/>
          <w:szCs w:val="28"/>
          <w:lang w:val="uk-UA"/>
        </w:rPr>
      </w:pPr>
      <w:r w:rsidRPr="008B0F22">
        <w:rPr>
          <w:color w:val="000000"/>
          <w:sz w:val="28"/>
          <w:szCs w:val="28"/>
          <w:lang w:val="uk-UA"/>
        </w:rPr>
        <w:t xml:space="preserve">сприяти заохоченню і підтримці обдарованих дітей, учнівської молоді шляхом надання допомоги у підготовці їх до участі у Всеукраїнських учнівських олімпіадах, творчих та інтелектуальних конкурсах, залучення до науково-дослідницької та творчої діяльності. </w:t>
      </w:r>
    </w:p>
    <w:p w:rsidR="00DF6559" w:rsidRPr="00DF6559" w:rsidRDefault="008B0F22" w:rsidP="00396D0D">
      <w:pPr>
        <w:numPr>
          <w:ilvl w:val="0"/>
          <w:numId w:val="14"/>
        </w:numPr>
        <w:tabs>
          <w:tab w:val="clear" w:pos="1170"/>
          <w:tab w:val="num" w:pos="567"/>
        </w:tabs>
        <w:autoSpaceDE w:val="0"/>
        <w:autoSpaceDN w:val="0"/>
        <w:adjustRightInd w:val="0"/>
        <w:ind w:left="284" w:firstLine="0"/>
        <w:jc w:val="both"/>
        <w:rPr>
          <w:color w:val="000000"/>
          <w:sz w:val="28"/>
          <w:szCs w:val="28"/>
          <w:lang w:val="uk-UA"/>
        </w:rPr>
      </w:pPr>
      <w:r w:rsidRPr="008B0F22">
        <w:rPr>
          <w:color w:val="000033"/>
          <w:sz w:val="28"/>
          <w:szCs w:val="28"/>
          <w:lang w:val="uk-UA"/>
        </w:rPr>
        <w:t xml:space="preserve"> </w:t>
      </w:r>
      <w:r w:rsidRPr="008B0F22">
        <w:rPr>
          <w:color w:val="000000"/>
          <w:sz w:val="28"/>
          <w:szCs w:val="28"/>
          <w:lang w:val="uk-UA"/>
        </w:rPr>
        <w:t xml:space="preserve">надання допомоги у підготовці </w:t>
      </w:r>
      <w:r w:rsidRPr="008B0F22">
        <w:rPr>
          <w:color w:val="000033"/>
          <w:sz w:val="28"/>
          <w:szCs w:val="28"/>
          <w:lang w:val="uk-UA"/>
        </w:rPr>
        <w:t>учнів до участі в зовнішньому незалежному оцінюванні 2015 року.</w:t>
      </w:r>
    </w:p>
    <w:p w:rsidR="00DF6559" w:rsidRPr="00DF6559" w:rsidRDefault="00396D0D" w:rsidP="00DF65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</w:t>
      </w:r>
      <w:r w:rsidR="00DF6559" w:rsidRPr="00DF6559">
        <w:rPr>
          <w:sz w:val="28"/>
          <w:szCs w:val="28"/>
          <w:lang w:val="uk-UA" w:eastAsia="uk-UA"/>
        </w:rPr>
        <w:t>Зазначимо, що всі вимоги до вивчення шкільного курсу хімії, які викладено в інструктивно-методичних листах Міністерства освіти і науки України на 2009-2013 навчальні роки, залишаються чинними і на 2014-2015 навчальний рік.</w:t>
      </w:r>
    </w:p>
    <w:p w:rsidR="008825DA" w:rsidRDefault="008825DA" w:rsidP="00DF6559">
      <w:pPr>
        <w:tabs>
          <w:tab w:val="num" w:pos="567"/>
        </w:tabs>
        <w:ind w:left="567" w:hanging="1170"/>
        <w:rPr>
          <w:sz w:val="28"/>
          <w:szCs w:val="28"/>
          <w:lang w:val="uk-UA"/>
        </w:rPr>
      </w:pPr>
    </w:p>
    <w:p w:rsidR="00DF6559" w:rsidRDefault="00DF6559" w:rsidP="00BE4EF6">
      <w:pPr>
        <w:tabs>
          <w:tab w:val="num" w:pos="567"/>
        </w:tabs>
        <w:ind w:left="567" w:firstLine="426"/>
        <w:rPr>
          <w:sz w:val="28"/>
          <w:szCs w:val="28"/>
          <w:lang w:val="uk-UA"/>
        </w:rPr>
      </w:pPr>
    </w:p>
    <w:p w:rsidR="00DF6559" w:rsidRDefault="00DF6559" w:rsidP="00BE4EF6">
      <w:pPr>
        <w:tabs>
          <w:tab w:val="num" w:pos="567"/>
        </w:tabs>
        <w:ind w:left="567" w:firstLine="426"/>
        <w:rPr>
          <w:sz w:val="28"/>
          <w:szCs w:val="28"/>
          <w:lang w:val="uk-UA"/>
        </w:rPr>
      </w:pPr>
    </w:p>
    <w:p w:rsidR="00913001" w:rsidRDefault="00913001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13001" w:rsidRDefault="00913001" w:rsidP="00BE4EF6">
      <w:pPr>
        <w:tabs>
          <w:tab w:val="num" w:pos="567"/>
        </w:tabs>
        <w:ind w:left="567" w:firstLine="426"/>
        <w:rPr>
          <w:sz w:val="28"/>
          <w:szCs w:val="28"/>
          <w:lang w:val="uk-UA"/>
        </w:rPr>
        <w:sectPr w:rsidR="00913001" w:rsidSect="00DF6559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2F5162" w:rsidRDefault="002F5162" w:rsidP="002F516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Зразок </w:t>
      </w:r>
    </w:p>
    <w:p w:rsidR="002F5162" w:rsidRDefault="002F5162" w:rsidP="002F516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оформлення сторінок класного журналу</w:t>
      </w:r>
      <w:r w:rsidRPr="00152512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</w:t>
      </w:r>
    </w:p>
    <w:p w:rsidR="002F5162" w:rsidRPr="00152512" w:rsidRDefault="002F5162" w:rsidP="002F5162">
      <w:pPr>
        <w:jc w:val="center"/>
        <w:rPr>
          <w:b/>
          <w:sz w:val="32"/>
          <w:szCs w:val="32"/>
          <w:lang w:val="uk-UA"/>
        </w:rPr>
      </w:pPr>
      <w:r w:rsidRPr="00152512">
        <w:rPr>
          <w:b/>
          <w:sz w:val="32"/>
          <w:szCs w:val="32"/>
          <w:lang w:val="uk-UA"/>
        </w:rPr>
        <w:t>з хімії</w:t>
      </w:r>
    </w:p>
    <w:p w:rsidR="002F5162" w:rsidRPr="00152512" w:rsidRDefault="002F5162" w:rsidP="002F5162">
      <w:pPr>
        <w:rPr>
          <w:sz w:val="28"/>
          <w:szCs w:val="28"/>
        </w:rPr>
      </w:pPr>
    </w:p>
    <w:p w:rsidR="002F5162" w:rsidRPr="00152512" w:rsidRDefault="002F5162" w:rsidP="002F5162">
      <w:pPr>
        <w:rPr>
          <w:sz w:val="28"/>
          <w:szCs w:val="28"/>
        </w:rPr>
      </w:pPr>
    </w:p>
    <w:p w:rsidR="002F5162" w:rsidRPr="00152512" w:rsidRDefault="002F5162" w:rsidP="002F5162">
      <w:pPr>
        <w:rPr>
          <w:sz w:val="28"/>
          <w:szCs w:val="28"/>
          <w:lang w:val="uk-UA"/>
        </w:rPr>
      </w:pPr>
      <w:r w:rsidRPr="00152512">
        <w:rPr>
          <w:sz w:val="28"/>
          <w:szCs w:val="28"/>
          <w:lang w:val="uk-UA"/>
        </w:rPr>
        <w:t xml:space="preserve">Назва предмета </w:t>
      </w:r>
      <w:r w:rsidRPr="00152512">
        <w:rPr>
          <w:sz w:val="28"/>
          <w:szCs w:val="28"/>
          <w:u w:val="single"/>
          <w:lang w:val="uk-UA"/>
        </w:rPr>
        <w:t>хімія</w:t>
      </w:r>
      <w:r w:rsidRPr="00152512">
        <w:rPr>
          <w:sz w:val="28"/>
          <w:szCs w:val="28"/>
          <w:lang w:val="uk-UA"/>
        </w:rPr>
        <w:tab/>
      </w:r>
      <w:r w:rsidRPr="00152512">
        <w:rPr>
          <w:sz w:val="28"/>
          <w:szCs w:val="28"/>
          <w:lang w:val="uk-UA"/>
        </w:rPr>
        <w:tab/>
      </w:r>
      <w:r w:rsidRPr="00152512">
        <w:rPr>
          <w:sz w:val="28"/>
          <w:szCs w:val="28"/>
          <w:lang w:val="uk-UA"/>
        </w:rPr>
        <w:tab/>
      </w:r>
      <w:r w:rsidRPr="00152512">
        <w:rPr>
          <w:sz w:val="28"/>
          <w:szCs w:val="28"/>
          <w:lang w:val="uk-UA"/>
        </w:rPr>
        <w:tab/>
      </w:r>
      <w:r w:rsidRPr="00152512">
        <w:rPr>
          <w:sz w:val="28"/>
          <w:szCs w:val="28"/>
          <w:lang w:val="uk-UA"/>
        </w:rPr>
        <w:tab/>
      </w:r>
      <w:r w:rsidRPr="00152512">
        <w:rPr>
          <w:sz w:val="28"/>
          <w:szCs w:val="28"/>
          <w:lang w:val="uk-UA"/>
        </w:rPr>
        <w:tab/>
      </w:r>
      <w:r w:rsidRPr="00152512">
        <w:rPr>
          <w:sz w:val="28"/>
          <w:szCs w:val="28"/>
          <w:lang w:val="uk-UA"/>
        </w:rPr>
        <w:tab/>
      </w:r>
      <w:r w:rsidRPr="00152512">
        <w:rPr>
          <w:sz w:val="28"/>
          <w:szCs w:val="28"/>
          <w:lang w:val="uk-UA"/>
        </w:rPr>
        <w:tab/>
      </w:r>
    </w:p>
    <w:p w:rsidR="002F5162" w:rsidRPr="00152512" w:rsidRDefault="002F5162" w:rsidP="002F5162">
      <w:pPr>
        <w:rPr>
          <w:sz w:val="20"/>
          <w:szCs w:val="20"/>
        </w:rPr>
      </w:pPr>
    </w:p>
    <w:tbl>
      <w:tblPr>
        <w:tblW w:w="1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2089"/>
        <w:gridCol w:w="474"/>
        <w:gridCol w:w="474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  <w:gridCol w:w="474"/>
        <w:gridCol w:w="474"/>
        <w:gridCol w:w="474"/>
        <w:gridCol w:w="473"/>
        <w:gridCol w:w="474"/>
        <w:gridCol w:w="474"/>
        <w:gridCol w:w="474"/>
        <w:gridCol w:w="474"/>
        <w:gridCol w:w="473"/>
        <w:gridCol w:w="474"/>
        <w:gridCol w:w="474"/>
        <w:gridCol w:w="704"/>
      </w:tblGrid>
      <w:tr w:rsidR="002F5162" w:rsidRPr="00152512" w:rsidTr="00FA553E">
        <w:trPr>
          <w:gridAfter w:val="23"/>
          <w:wAfter w:w="11127" w:type="dxa"/>
          <w:cantSplit/>
          <w:trHeight w:val="236"/>
        </w:trPr>
        <w:tc>
          <w:tcPr>
            <w:tcW w:w="359" w:type="dxa"/>
            <w:vMerge w:val="restart"/>
            <w:textDirection w:val="btLr"/>
          </w:tcPr>
          <w:p w:rsidR="002F5162" w:rsidRPr="00152512" w:rsidRDefault="002F5162" w:rsidP="00FA553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89" w:type="dxa"/>
            <w:vMerge w:val="restart"/>
            <w:tcBorders>
              <w:tl2br w:val="single" w:sz="4" w:space="0" w:color="auto"/>
            </w:tcBorders>
          </w:tcPr>
          <w:p w:rsidR="002F5162" w:rsidRPr="00152512" w:rsidRDefault="002F5162" w:rsidP="00FA553E">
            <w:pPr>
              <w:jc w:val="right"/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Число,</w:t>
            </w:r>
          </w:p>
          <w:p w:rsidR="002F5162" w:rsidRPr="00152512" w:rsidRDefault="002F5162" w:rsidP="00FA553E">
            <w:pPr>
              <w:jc w:val="right"/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місяць</w:t>
            </w:r>
          </w:p>
          <w:p w:rsidR="002F5162" w:rsidRPr="00152512" w:rsidRDefault="002F5162" w:rsidP="00FA553E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Прізвище</w:t>
            </w: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 xml:space="preserve">та </w:t>
            </w:r>
            <w:proofErr w:type="spellStart"/>
            <w:r w:rsidRPr="00152512">
              <w:rPr>
                <w:sz w:val="20"/>
                <w:szCs w:val="20"/>
                <w:lang w:val="uk-UA"/>
              </w:rPr>
              <w:t>ім</w:t>
            </w:r>
            <w:proofErr w:type="spellEnd"/>
            <w:r w:rsidRPr="00152512">
              <w:rPr>
                <w:sz w:val="20"/>
                <w:szCs w:val="20"/>
              </w:rPr>
              <w:t>’</w:t>
            </w:r>
            <w:r w:rsidRPr="00152512">
              <w:rPr>
                <w:sz w:val="20"/>
                <w:szCs w:val="20"/>
                <w:lang w:val="uk-UA"/>
              </w:rPr>
              <w:t>я</w:t>
            </w: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учня</w:t>
            </w:r>
          </w:p>
        </w:tc>
        <w:tc>
          <w:tcPr>
            <w:tcW w:w="474" w:type="dxa"/>
            <w:tcBorders>
              <w:tl2br w:val="single" w:sz="4" w:space="0" w:color="auto"/>
            </w:tcBorders>
          </w:tcPr>
          <w:p w:rsidR="002F5162" w:rsidRPr="00152512" w:rsidRDefault="002F5162" w:rsidP="00FA553E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2F5162" w:rsidRPr="00152512" w:rsidTr="00FA553E">
        <w:trPr>
          <w:cantSplit/>
          <w:trHeight w:val="1980"/>
        </w:trPr>
        <w:tc>
          <w:tcPr>
            <w:tcW w:w="359" w:type="dxa"/>
            <w:vMerge/>
            <w:textDirection w:val="btLr"/>
          </w:tcPr>
          <w:p w:rsidR="002F5162" w:rsidRPr="00152512" w:rsidRDefault="002F5162" w:rsidP="00FA553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  <w:vMerge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3" w:type="dxa"/>
            <w:tcBorders>
              <w:tr2bl w:val="single" w:sz="4" w:space="0" w:color="auto"/>
            </w:tcBorders>
          </w:tcPr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  <w:r w:rsidRPr="00152512">
              <w:rPr>
                <w:sz w:val="18"/>
                <w:szCs w:val="18"/>
                <w:lang w:val="uk-UA"/>
              </w:rPr>
              <w:t>02</w:t>
            </w: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ind w:right="-180"/>
              <w:rPr>
                <w:sz w:val="16"/>
                <w:szCs w:val="16"/>
                <w:lang w:val="uk-UA"/>
              </w:rPr>
            </w:pPr>
            <w:r w:rsidRPr="00152512">
              <w:rPr>
                <w:sz w:val="18"/>
                <w:szCs w:val="18"/>
                <w:lang w:val="uk-UA"/>
              </w:rPr>
              <w:t xml:space="preserve">  09</w:t>
            </w:r>
          </w:p>
        </w:tc>
        <w:tc>
          <w:tcPr>
            <w:tcW w:w="474" w:type="dxa"/>
            <w:tcBorders>
              <w:tr2bl w:val="single" w:sz="4" w:space="0" w:color="auto"/>
            </w:tcBorders>
          </w:tcPr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152512">
              <w:rPr>
                <w:sz w:val="20"/>
                <w:szCs w:val="20"/>
                <w:vertAlign w:val="superscript"/>
                <w:lang w:val="uk-UA"/>
              </w:rPr>
              <w:t>…</w:t>
            </w: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152512">
              <w:rPr>
                <w:sz w:val="20"/>
                <w:szCs w:val="20"/>
                <w:vertAlign w:val="superscript"/>
                <w:lang w:val="uk-UA"/>
              </w:rPr>
              <w:t>…</w:t>
            </w:r>
          </w:p>
        </w:tc>
        <w:tc>
          <w:tcPr>
            <w:tcW w:w="474" w:type="dxa"/>
            <w:tcBorders>
              <w:tr2bl w:val="single" w:sz="4" w:space="0" w:color="auto"/>
            </w:tcBorders>
          </w:tcPr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  <w:r w:rsidRPr="00152512">
              <w:rPr>
                <w:sz w:val="18"/>
                <w:szCs w:val="18"/>
                <w:lang w:val="uk-UA"/>
              </w:rPr>
              <w:t>26</w:t>
            </w: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152512">
              <w:rPr>
                <w:sz w:val="18"/>
                <w:szCs w:val="18"/>
                <w:lang w:val="uk-UA"/>
              </w:rPr>
              <w:t xml:space="preserve">  11</w:t>
            </w:r>
          </w:p>
        </w:tc>
        <w:tc>
          <w:tcPr>
            <w:tcW w:w="474" w:type="dxa"/>
            <w:tcBorders>
              <w:tr2bl w:val="single" w:sz="4" w:space="0" w:color="auto"/>
            </w:tcBorders>
          </w:tcPr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  <w:r w:rsidRPr="00152512">
              <w:rPr>
                <w:sz w:val="18"/>
                <w:szCs w:val="18"/>
                <w:lang w:val="uk-UA"/>
              </w:rPr>
              <w:t>30</w:t>
            </w: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18"/>
                <w:szCs w:val="18"/>
                <w:lang w:val="uk-UA"/>
              </w:rPr>
              <w:t xml:space="preserve">  11</w:t>
            </w:r>
          </w:p>
        </w:tc>
        <w:tc>
          <w:tcPr>
            <w:tcW w:w="473" w:type="dxa"/>
            <w:tcBorders>
              <w:tr2bl w:val="single" w:sz="4" w:space="0" w:color="auto"/>
            </w:tcBorders>
          </w:tcPr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  <w:r w:rsidRPr="00152512">
              <w:rPr>
                <w:sz w:val="18"/>
                <w:szCs w:val="18"/>
                <w:lang w:val="uk-UA"/>
              </w:rPr>
              <w:t>03</w:t>
            </w: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18"/>
                <w:szCs w:val="18"/>
                <w:lang w:val="uk-UA"/>
              </w:rPr>
              <w:t xml:space="preserve">  12</w:t>
            </w:r>
          </w:p>
        </w:tc>
        <w:tc>
          <w:tcPr>
            <w:tcW w:w="474" w:type="dxa"/>
            <w:tcBorders>
              <w:tr2bl w:val="single" w:sz="4" w:space="0" w:color="auto"/>
            </w:tcBorders>
          </w:tcPr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  <w:r w:rsidRPr="00152512">
              <w:rPr>
                <w:sz w:val="18"/>
                <w:szCs w:val="18"/>
                <w:lang w:val="uk-UA"/>
              </w:rPr>
              <w:t>07</w:t>
            </w: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18"/>
                <w:szCs w:val="18"/>
                <w:lang w:val="uk-UA"/>
              </w:rPr>
              <w:t xml:space="preserve">  12</w:t>
            </w:r>
          </w:p>
        </w:tc>
        <w:tc>
          <w:tcPr>
            <w:tcW w:w="474" w:type="dxa"/>
            <w:tcBorders>
              <w:tr2bl w:val="single" w:sz="4" w:space="0" w:color="auto"/>
            </w:tcBorders>
          </w:tcPr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  <w:r w:rsidRPr="00152512">
              <w:rPr>
                <w:sz w:val="18"/>
                <w:szCs w:val="18"/>
                <w:lang w:val="uk-UA"/>
              </w:rPr>
              <w:t>10</w:t>
            </w: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18"/>
                <w:szCs w:val="18"/>
                <w:lang w:val="uk-UA"/>
              </w:rPr>
              <w:t xml:space="preserve">  12</w:t>
            </w:r>
          </w:p>
        </w:tc>
        <w:tc>
          <w:tcPr>
            <w:tcW w:w="474" w:type="dxa"/>
            <w:tcBorders>
              <w:tr2bl w:val="single" w:sz="4" w:space="0" w:color="auto"/>
            </w:tcBorders>
          </w:tcPr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  <w:r w:rsidRPr="00152512">
              <w:rPr>
                <w:sz w:val="18"/>
                <w:szCs w:val="18"/>
                <w:lang w:val="uk-UA"/>
              </w:rPr>
              <w:t>14</w:t>
            </w: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18"/>
                <w:szCs w:val="18"/>
                <w:lang w:val="uk-UA"/>
              </w:rPr>
              <w:t xml:space="preserve">  12</w:t>
            </w:r>
          </w:p>
        </w:tc>
        <w:tc>
          <w:tcPr>
            <w:tcW w:w="473" w:type="dxa"/>
            <w:tcBorders>
              <w:tr2bl w:val="single" w:sz="4" w:space="0" w:color="auto"/>
            </w:tcBorders>
          </w:tcPr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  <w:r w:rsidRPr="00152512">
              <w:rPr>
                <w:sz w:val="18"/>
                <w:szCs w:val="18"/>
                <w:lang w:val="uk-UA"/>
              </w:rPr>
              <w:t>17</w:t>
            </w: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18"/>
                <w:szCs w:val="18"/>
                <w:lang w:val="uk-UA"/>
              </w:rPr>
              <w:t xml:space="preserve">  12</w:t>
            </w:r>
          </w:p>
        </w:tc>
        <w:tc>
          <w:tcPr>
            <w:tcW w:w="474" w:type="dxa"/>
            <w:tcBorders>
              <w:tr2bl w:val="single" w:sz="4" w:space="0" w:color="auto"/>
            </w:tcBorders>
          </w:tcPr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  <w:r w:rsidRPr="00152512">
              <w:rPr>
                <w:sz w:val="18"/>
                <w:szCs w:val="18"/>
                <w:lang w:val="uk-UA"/>
              </w:rPr>
              <w:t>21</w:t>
            </w: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18"/>
                <w:szCs w:val="18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18"/>
                <w:szCs w:val="18"/>
                <w:lang w:val="uk-UA"/>
              </w:rPr>
              <w:t xml:space="preserve">  12</w:t>
            </w: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152512">
              <w:rPr>
                <w:b/>
                <w:bCs/>
                <w:lang w:val="uk-UA"/>
              </w:rPr>
              <w:t>Тематична</w:t>
            </w:r>
          </w:p>
        </w:tc>
        <w:tc>
          <w:tcPr>
            <w:tcW w:w="474" w:type="dxa"/>
            <w:tcBorders>
              <w:top w:val="single" w:sz="4" w:space="0" w:color="auto"/>
              <w:tr2bl w:val="single" w:sz="4" w:space="0" w:color="auto"/>
            </w:tcBorders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24</w:t>
            </w: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 xml:space="preserve">  12</w:t>
            </w: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lang w:val="uk-UA"/>
              </w:rPr>
            </w:pPr>
            <w:r w:rsidRPr="00152512">
              <w:rPr>
                <w:b/>
                <w:bCs/>
                <w:lang w:val="uk-UA"/>
              </w:rPr>
              <w:t>І семестр</w:t>
            </w: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b/>
                <w:bCs/>
                <w:lang w:val="uk-UA"/>
              </w:rPr>
            </w:pPr>
            <w:r w:rsidRPr="00152512">
              <w:rPr>
                <w:b/>
                <w:bCs/>
                <w:lang w:val="uk-UA"/>
              </w:rPr>
              <w:t>Скоригована</w:t>
            </w:r>
          </w:p>
        </w:tc>
        <w:tc>
          <w:tcPr>
            <w:tcW w:w="474" w:type="dxa"/>
            <w:tcBorders>
              <w:tr2bl w:val="single" w:sz="4" w:space="0" w:color="auto"/>
            </w:tcBorders>
          </w:tcPr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152512">
              <w:rPr>
                <w:sz w:val="20"/>
                <w:szCs w:val="20"/>
                <w:vertAlign w:val="superscript"/>
                <w:lang w:val="uk-UA"/>
              </w:rPr>
              <w:t>…</w:t>
            </w: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152512">
              <w:rPr>
                <w:sz w:val="20"/>
                <w:szCs w:val="20"/>
                <w:vertAlign w:val="superscript"/>
                <w:lang w:val="uk-UA"/>
              </w:rPr>
              <w:t>…</w:t>
            </w:r>
          </w:p>
        </w:tc>
        <w:tc>
          <w:tcPr>
            <w:tcW w:w="473" w:type="dxa"/>
            <w:tcBorders>
              <w:tr2bl w:val="single" w:sz="4" w:space="0" w:color="auto"/>
            </w:tcBorders>
          </w:tcPr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152512">
              <w:rPr>
                <w:sz w:val="20"/>
                <w:szCs w:val="20"/>
                <w:vertAlign w:val="superscript"/>
                <w:lang w:val="uk-UA"/>
              </w:rPr>
              <w:t>…</w:t>
            </w: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152512">
              <w:rPr>
                <w:sz w:val="20"/>
                <w:szCs w:val="20"/>
                <w:vertAlign w:val="superscript"/>
                <w:lang w:val="uk-UA"/>
              </w:rPr>
              <w:t>…</w:t>
            </w:r>
          </w:p>
        </w:tc>
        <w:tc>
          <w:tcPr>
            <w:tcW w:w="474" w:type="dxa"/>
            <w:tcBorders>
              <w:tr2bl w:val="single" w:sz="4" w:space="0" w:color="auto"/>
            </w:tcBorders>
          </w:tcPr>
          <w:p w:rsidR="002F5162" w:rsidRPr="00C24661" w:rsidRDefault="002F5162" w:rsidP="00FA553E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C24661">
              <w:rPr>
                <w:sz w:val="28"/>
                <w:szCs w:val="28"/>
                <w:vertAlign w:val="superscript"/>
                <w:lang w:val="uk-UA"/>
              </w:rPr>
              <w:t>18</w:t>
            </w:r>
          </w:p>
          <w:p w:rsidR="002F516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C24661" w:rsidRDefault="002F5162" w:rsidP="00FA553E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C24661">
              <w:rPr>
                <w:sz w:val="28"/>
                <w:szCs w:val="28"/>
                <w:vertAlign w:val="superscript"/>
                <w:lang w:val="uk-UA"/>
              </w:rPr>
              <w:t>05</w:t>
            </w:r>
          </w:p>
        </w:tc>
        <w:tc>
          <w:tcPr>
            <w:tcW w:w="474" w:type="dxa"/>
            <w:tcBorders>
              <w:tr2bl w:val="single" w:sz="4" w:space="0" w:color="auto"/>
            </w:tcBorders>
          </w:tcPr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152512">
              <w:rPr>
                <w:sz w:val="20"/>
                <w:szCs w:val="20"/>
                <w:vertAlign w:val="superscript"/>
                <w:lang w:val="uk-UA"/>
              </w:rPr>
              <w:t>…</w:t>
            </w: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152512">
              <w:rPr>
                <w:sz w:val="20"/>
                <w:szCs w:val="20"/>
                <w:vertAlign w:val="superscript"/>
                <w:lang w:val="uk-UA"/>
              </w:rPr>
              <w:t>…</w:t>
            </w: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lang w:val="uk-UA"/>
              </w:rPr>
            </w:pPr>
            <w:r w:rsidRPr="00152512">
              <w:rPr>
                <w:b/>
                <w:bCs/>
                <w:lang w:val="uk-UA"/>
              </w:rPr>
              <w:t>Тематична</w:t>
            </w: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b/>
                <w:bCs/>
                <w:lang w:val="uk-UA"/>
              </w:rPr>
            </w:pPr>
            <w:r w:rsidRPr="00152512">
              <w:rPr>
                <w:b/>
                <w:bCs/>
                <w:lang w:val="uk-UA"/>
              </w:rPr>
              <w:t>ІІ семестр</w:t>
            </w:r>
          </w:p>
        </w:tc>
        <w:tc>
          <w:tcPr>
            <w:tcW w:w="473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lang w:val="uk-UA"/>
              </w:rPr>
            </w:pPr>
            <w:r w:rsidRPr="00152512">
              <w:rPr>
                <w:b/>
                <w:bCs/>
                <w:lang w:val="uk-UA"/>
              </w:rPr>
              <w:t>Скоригована</w:t>
            </w: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b/>
                <w:bCs/>
                <w:lang w:val="uk-UA"/>
              </w:rPr>
            </w:pPr>
            <w:r w:rsidRPr="00152512">
              <w:rPr>
                <w:b/>
                <w:bCs/>
                <w:lang w:val="uk-UA"/>
              </w:rPr>
              <w:t>Річна</w:t>
            </w: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b/>
                <w:bCs/>
                <w:lang w:val="uk-UA"/>
              </w:rPr>
            </w:pPr>
            <w:r w:rsidRPr="00152512">
              <w:rPr>
                <w:b/>
                <w:bCs/>
                <w:lang w:val="uk-UA"/>
              </w:rPr>
              <w:t>ДПА</w:t>
            </w:r>
            <w:r>
              <w:rPr>
                <w:b/>
                <w:bCs/>
                <w:lang w:val="uk-UA"/>
              </w:rPr>
              <w:t xml:space="preserve"> (якщо є)</w:t>
            </w:r>
          </w:p>
        </w:tc>
        <w:tc>
          <w:tcPr>
            <w:tcW w:w="70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b/>
                <w:bCs/>
                <w:lang w:val="uk-UA"/>
              </w:rPr>
            </w:pPr>
            <w:r w:rsidRPr="00152512">
              <w:rPr>
                <w:b/>
                <w:bCs/>
                <w:lang w:val="uk-UA"/>
              </w:rPr>
              <w:t>Апеляційна</w:t>
            </w:r>
            <w:r>
              <w:rPr>
                <w:b/>
                <w:bCs/>
                <w:lang w:val="uk-UA"/>
              </w:rPr>
              <w:t xml:space="preserve"> (якщо є)</w:t>
            </w:r>
          </w:p>
        </w:tc>
      </w:tr>
      <w:tr w:rsidR="002F5162" w:rsidRPr="00152512" w:rsidTr="00FA553E">
        <w:trPr>
          <w:cantSplit/>
        </w:trPr>
        <w:tc>
          <w:tcPr>
            <w:tcW w:w="359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089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Брик Ольга</w:t>
            </w:r>
          </w:p>
        </w:tc>
        <w:tc>
          <w:tcPr>
            <w:tcW w:w="473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3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73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sz w:val="20"/>
                <w:szCs w:val="20"/>
                <w:lang w:val="uk-UA"/>
              </w:rPr>
            </w:pPr>
            <w:r w:rsidRPr="00152512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52512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3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52512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18"/>
                <w:szCs w:val="18"/>
                <w:lang w:val="uk-UA"/>
              </w:rPr>
            </w:pPr>
            <w:r w:rsidRPr="00152512">
              <w:rPr>
                <w:b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473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52512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52512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70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F5162" w:rsidRPr="00152512" w:rsidTr="00FA553E">
        <w:trPr>
          <w:cantSplit/>
          <w:trHeight w:val="130"/>
        </w:trPr>
        <w:tc>
          <w:tcPr>
            <w:tcW w:w="359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089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Вакула Інна</w:t>
            </w:r>
          </w:p>
        </w:tc>
        <w:tc>
          <w:tcPr>
            <w:tcW w:w="473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н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3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73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sz w:val="20"/>
                <w:szCs w:val="20"/>
                <w:lang w:val="uk-UA"/>
              </w:rPr>
            </w:pPr>
            <w:r w:rsidRPr="00152512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52512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3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52512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52512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73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52512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F5162" w:rsidRPr="00152512" w:rsidTr="00FA553E">
        <w:trPr>
          <w:cantSplit/>
          <w:trHeight w:val="130"/>
        </w:trPr>
        <w:tc>
          <w:tcPr>
            <w:tcW w:w="359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089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Вовк Іван</w:t>
            </w:r>
          </w:p>
        </w:tc>
        <w:tc>
          <w:tcPr>
            <w:tcW w:w="473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73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3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sz w:val="20"/>
                <w:szCs w:val="20"/>
                <w:lang w:val="uk-UA"/>
              </w:rPr>
            </w:pPr>
            <w:r w:rsidRPr="00152512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52512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3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52512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52512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73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52512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F5162" w:rsidRPr="00152512" w:rsidTr="00FA553E">
        <w:trPr>
          <w:cantSplit/>
          <w:trHeight w:val="130"/>
        </w:trPr>
        <w:tc>
          <w:tcPr>
            <w:tcW w:w="359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…</w:t>
            </w:r>
          </w:p>
        </w:tc>
        <w:tc>
          <w:tcPr>
            <w:tcW w:w="2089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…</w:t>
            </w:r>
          </w:p>
        </w:tc>
        <w:tc>
          <w:tcPr>
            <w:tcW w:w="473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3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3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3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3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F5162" w:rsidRPr="00152512" w:rsidRDefault="002F5162" w:rsidP="00FA553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F5162" w:rsidRPr="00152512" w:rsidTr="00FA553E">
        <w:trPr>
          <w:cantSplit/>
          <w:trHeight w:val="2253"/>
        </w:trPr>
        <w:tc>
          <w:tcPr>
            <w:tcW w:w="359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9" w:type="dxa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3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ind w:left="113" w:right="113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473" w:type="dxa"/>
            <w:textDirection w:val="btLr"/>
          </w:tcPr>
          <w:p w:rsidR="002F5162" w:rsidRPr="00152512" w:rsidRDefault="002F5162" w:rsidP="00FA553E">
            <w:pPr>
              <w:ind w:left="113" w:right="113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Практична  робота №1</w:t>
            </w: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73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Контрольна робота№1</w:t>
            </w: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73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Контрольна робота №4</w:t>
            </w: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73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7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F5162" w:rsidRPr="00152512" w:rsidRDefault="002F5162" w:rsidP="00FA553E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2F5162" w:rsidRDefault="002F5162" w:rsidP="002F5162">
      <w:pPr>
        <w:tabs>
          <w:tab w:val="left" w:pos="4573"/>
        </w:tabs>
        <w:rPr>
          <w:lang w:val="uk-UA"/>
        </w:rPr>
      </w:pPr>
    </w:p>
    <w:p w:rsidR="002F5162" w:rsidRDefault="002F5162" w:rsidP="002F5162">
      <w:pPr>
        <w:tabs>
          <w:tab w:val="left" w:pos="4573"/>
        </w:tabs>
        <w:rPr>
          <w:lang w:val="uk-UA"/>
        </w:rPr>
      </w:pPr>
    </w:p>
    <w:p w:rsidR="002F5162" w:rsidRDefault="002F5162" w:rsidP="002F5162">
      <w:pPr>
        <w:tabs>
          <w:tab w:val="left" w:pos="4573"/>
        </w:tabs>
        <w:rPr>
          <w:lang w:val="uk-UA"/>
        </w:rPr>
      </w:pPr>
    </w:p>
    <w:p w:rsidR="002F5162" w:rsidRDefault="002F5162" w:rsidP="002F5162">
      <w:pPr>
        <w:tabs>
          <w:tab w:val="left" w:pos="4573"/>
        </w:tabs>
        <w:rPr>
          <w:lang w:val="uk-UA"/>
        </w:rPr>
      </w:pPr>
    </w:p>
    <w:p w:rsidR="002F5162" w:rsidRDefault="002F5162" w:rsidP="002F5162">
      <w:pPr>
        <w:tabs>
          <w:tab w:val="left" w:pos="4573"/>
        </w:tabs>
        <w:rPr>
          <w:lang w:val="uk-UA"/>
        </w:rPr>
      </w:pPr>
    </w:p>
    <w:p w:rsidR="002F5162" w:rsidRDefault="002F5162" w:rsidP="002F5162">
      <w:pPr>
        <w:tabs>
          <w:tab w:val="left" w:pos="4573"/>
        </w:tabs>
        <w:rPr>
          <w:lang w:val="uk-UA"/>
        </w:rPr>
      </w:pPr>
    </w:p>
    <w:p w:rsidR="002F5162" w:rsidRDefault="002F5162" w:rsidP="002F5162">
      <w:pPr>
        <w:tabs>
          <w:tab w:val="left" w:pos="4573"/>
        </w:tabs>
        <w:rPr>
          <w:lang w:val="uk-UA"/>
        </w:rPr>
      </w:pPr>
    </w:p>
    <w:p w:rsidR="002F5162" w:rsidRDefault="002F5162" w:rsidP="002F5162">
      <w:pPr>
        <w:tabs>
          <w:tab w:val="left" w:pos="4573"/>
        </w:tabs>
        <w:rPr>
          <w:sz w:val="28"/>
          <w:szCs w:val="28"/>
          <w:lang w:val="uk-UA"/>
        </w:rPr>
      </w:pPr>
    </w:p>
    <w:p w:rsidR="002F5162" w:rsidRDefault="002F5162" w:rsidP="002F5162">
      <w:pPr>
        <w:tabs>
          <w:tab w:val="left" w:pos="457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2F5162" w:rsidRDefault="002F5162" w:rsidP="002F5162">
      <w:pPr>
        <w:tabs>
          <w:tab w:val="left" w:pos="457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152512">
        <w:rPr>
          <w:sz w:val="28"/>
          <w:szCs w:val="28"/>
          <w:lang w:val="uk-UA"/>
        </w:rPr>
        <w:t xml:space="preserve">Прізвище, </w:t>
      </w:r>
      <w:proofErr w:type="spellStart"/>
      <w:r w:rsidRPr="00152512">
        <w:rPr>
          <w:sz w:val="28"/>
          <w:szCs w:val="28"/>
          <w:lang w:val="uk-UA"/>
        </w:rPr>
        <w:t>ім</w:t>
      </w:r>
      <w:proofErr w:type="spellEnd"/>
      <w:r w:rsidRPr="00152512">
        <w:rPr>
          <w:sz w:val="28"/>
          <w:szCs w:val="28"/>
        </w:rPr>
        <w:t>’</w:t>
      </w:r>
      <w:r w:rsidRPr="00152512">
        <w:rPr>
          <w:sz w:val="28"/>
          <w:szCs w:val="28"/>
          <w:lang w:val="uk-UA"/>
        </w:rPr>
        <w:t>я, по батькові вчителя</w:t>
      </w:r>
      <w:r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___________________________________________</w:t>
      </w:r>
    </w:p>
    <w:p w:rsidR="002F5162" w:rsidRPr="00152512" w:rsidRDefault="002F5162" w:rsidP="002F5162">
      <w:pPr>
        <w:tabs>
          <w:tab w:val="left" w:pos="4573"/>
        </w:tabs>
        <w:rPr>
          <w:lang w:val="uk-UA"/>
        </w:rPr>
      </w:pPr>
    </w:p>
    <w:tbl>
      <w:tblPr>
        <w:tblW w:w="12753" w:type="dxa"/>
        <w:jc w:val="center"/>
        <w:tblInd w:w="-1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709"/>
        <w:gridCol w:w="8432"/>
        <w:gridCol w:w="3102"/>
      </w:tblGrid>
      <w:tr w:rsidR="002F5162" w:rsidRPr="00152512" w:rsidTr="00FA553E">
        <w:trPr>
          <w:cantSplit/>
          <w:trHeight w:val="80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62" w:rsidRPr="00152512" w:rsidRDefault="002F5162" w:rsidP="00FA553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2512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162" w:rsidRPr="00152512" w:rsidRDefault="002F5162" w:rsidP="00FA553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152512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62" w:rsidRPr="00152512" w:rsidRDefault="002F5162" w:rsidP="00FA553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2512">
              <w:rPr>
                <w:b/>
                <w:sz w:val="20"/>
                <w:szCs w:val="20"/>
                <w:lang w:val="uk-UA"/>
              </w:rPr>
              <w:t>Зміст</w:t>
            </w:r>
            <w:r w:rsidRPr="00152512">
              <w:rPr>
                <w:b/>
                <w:sz w:val="20"/>
                <w:szCs w:val="20"/>
              </w:rPr>
              <w:t xml:space="preserve"> уроку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62" w:rsidRPr="00152512" w:rsidRDefault="002F5162" w:rsidP="00FA553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52512">
              <w:rPr>
                <w:b/>
                <w:sz w:val="20"/>
                <w:szCs w:val="20"/>
                <w:lang w:val="uk-UA"/>
              </w:rPr>
              <w:t>Домашнє  завдання</w:t>
            </w:r>
          </w:p>
        </w:tc>
      </w:tr>
      <w:tr w:rsidR="002F5162" w:rsidRPr="00152512" w:rsidTr="00FA553E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 xml:space="preserve">1.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F516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02</w:t>
            </w:r>
          </w:p>
          <w:p w:rsidR="002F5162" w:rsidRDefault="002F5162" w:rsidP="00FA553E">
            <w:pPr>
              <w:rPr>
                <w:sz w:val="20"/>
                <w:szCs w:val="20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52512">
              <w:rPr>
                <w:sz w:val="20"/>
                <w:szCs w:val="20"/>
                <w:lang w:val="uk-UA"/>
              </w:rPr>
              <w:t xml:space="preserve"> 09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color w:val="000000"/>
                <w:sz w:val="18"/>
                <w:szCs w:val="18"/>
                <w:lang w:val="uk-UA"/>
              </w:rPr>
              <w:t>Назва теми</w:t>
            </w:r>
            <w:r>
              <w:rPr>
                <w:color w:val="000000"/>
                <w:sz w:val="18"/>
                <w:szCs w:val="18"/>
                <w:lang w:val="uk-UA"/>
              </w:rPr>
              <w:t>. (</w:t>
            </w:r>
            <w:r w:rsidRPr="001D154D">
              <w:rPr>
                <w:b/>
                <w:color w:val="000000"/>
                <w:sz w:val="18"/>
                <w:szCs w:val="18"/>
                <w:lang w:val="uk-UA"/>
              </w:rPr>
              <w:t>Запис про проведення первинного інструктажу робиться тільки в окремому журналі реєстрації інструктажів</w:t>
            </w:r>
            <w:r>
              <w:rPr>
                <w:color w:val="000000"/>
                <w:sz w:val="18"/>
                <w:szCs w:val="18"/>
                <w:lang w:val="uk-UA"/>
              </w:rPr>
              <w:t>).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Вивчити (Повторити) правила поведінки під час роботи в хім. кабінеті. Опрацювати §</w:t>
            </w:r>
            <w:r w:rsidRPr="00152512">
              <w:rPr>
                <w:sz w:val="20"/>
                <w:szCs w:val="20"/>
                <w:lang w:val="uk-UA"/>
              </w:rPr>
              <w:t>Х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</w:tr>
      <w:tr w:rsidR="002F5162" w:rsidRPr="00152512" w:rsidTr="00FA553E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…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62" w:rsidRPr="00152512" w:rsidRDefault="002F5162" w:rsidP="00FA553E">
            <w:pPr>
              <w:jc w:val="both"/>
              <w:rPr>
                <w:color w:val="000000"/>
                <w:sz w:val="18"/>
                <w:szCs w:val="18"/>
              </w:rPr>
            </w:pPr>
            <w:r w:rsidRPr="00152512">
              <w:rPr>
                <w:color w:val="000000"/>
                <w:sz w:val="18"/>
                <w:szCs w:val="18"/>
                <w:lang w:val="uk-UA"/>
              </w:rPr>
              <w:t>…</w:t>
            </w:r>
            <w:r w:rsidRPr="0015251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…</w:t>
            </w:r>
          </w:p>
        </w:tc>
      </w:tr>
      <w:tr w:rsidR="002F5162" w:rsidRPr="00152512" w:rsidTr="00FA553E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F516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26</w:t>
            </w:r>
          </w:p>
          <w:p w:rsidR="002F5162" w:rsidRDefault="002F5162" w:rsidP="00FA553E">
            <w:pPr>
              <w:rPr>
                <w:sz w:val="20"/>
                <w:szCs w:val="20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 w:rsidRPr="00152512">
              <w:rPr>
                <w:sz w:val="20"/>
                <w:szCs w:val="20"/>
                <w:lang w:val="uk-UA"/>
              </w:rPr>
              <w:t xml:space="preserve"> 11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color w:val="000000"/>
                <w:spacing w:val="-2"/>
                <w:sz w:val="20"/>
                <w:szCs w:val="20"/>
                <w:lang w:val="uk-UA"/>
              </w:rPr>
              <w:t>Назва теми</w:t>
            </w:r>
            <w:r>
              <w:rPr>
                <w:color w:val="000000"/>
                <w:spacing w:val="-2"/>
                <w:sz w:val="20"/>
                <w:szCs w:val="20"/>
                <w:lang w:val="uk-UA"/>
              </w:rPr>
              <w:t>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Опрацювати §</w:t>
            </w:r>
            <w:r w:rsidRPr="00152512">
              <w:rPr>
                <w:sz w:val="20"/>
                <w:szCs w:val="20"/>
                <w:lang w:val="uk-UA"/>
              </w:rPr>
              <w:t>Х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Питання № 1-3 (усно), завдання 4,6 (письмово)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2F5162" w:rsidRPr="00152512" w:rsidTr="00FA553E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30</w:t>
            </w:r>
          </w:p>
          <w:p w:rsidR="002F516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 xml:space="preserve">    </w:t>
            </w: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</w:t>
            </w:r>
            <w:r w:rsidRPr="00152512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jc w:val="both"/>
              <w:rPr>
                <w:sz w:val="20"/>
                <w:szCs w:val="20"/>
                <w:lang w:val="uk-UA"/>
              </w:rPr>
            </w:pPr>
            <w:r w:rsidRPr="00152512">
              <w:rPr>
                <w:color w:val="000000"/>
                <w:spacing w:val="-1"/>
                <w:sz w:val="20"/>
                <w:szCs w:val="20"/>
                <w:lang w:val="uk-UA"/>
              </w:rPr>
              <w:t>Назва теми</w:t>
            </w:r>
            <w:r w:rsidRPr="00152512">
              <w:rPr>
                <w:sz w:val="20"/>
                <w:szCs w:val="20"/>
                <w:lang w:val="uk-UA"/>
              </w:rPr>
              <w:t xml:space="preserve">. </w:t>
            </w:r>
            <w:r w:rsidRPr="00152512">
              <w:rPr>
                <w:color w:val="000000"/>
                <w:spacing w:val="-3"/>
                <w:sz w:val="20"/>
                <w:szCs w:val="20"/>
                <w:lang w:val="uk-UA"/>
              </w:rPr>
              <w:t>Лабораторний дослід</w:t>
            </w:r>
            <w:r w:rsidRPr="00152512">
              <w:rPr>
                <w:color w:val="000000"/>
                <w:spacing w:val="-5"/>
                <w:sz w:val="20"/>
                <w:szCs w:val="20"/>
                <w:lang w:val="uk-UA"/>
              </w:rPr>
              <w:t xml:space="preserve"> № </w:t>
            </w:r>
            <w:r w:rsidRPr="00152512">
              <w:rPr>
                <w:color w:val="000000"/>
                <w:sz w:val="20"/>
                <w:szCs w:val="20"/>
                <w:lang w:val="uk-UA"/>
              </w:rPr>
              <w:t>Х.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Проведено і</w:t>
            </w:r>
            <w:r w:rsidRPr="00152512">
              <w:rPr>
                <w:color w:val="000000"/>
                <w:sz w:val="20"/>
                <w:szCs w:val="20"/>
                <w:lang w:val="uk-UA"/>
              </w:rPr>
              <w:t xml:space="preserve">нструктаж з БЖД. </w:t>
            </w: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6233FA">
              <w:rPr>
                <w:b/>
                <w:color w:val="000000"/>
                <w:sz w:val="20"/>
                <w:szCs w:val="20"/>
                <w:lang w:val="uk-UA"/>
              </w:rPr>
              <w:t>Назву теми</w:t>
            </w:r>
            <w:r w:rsidRPr="006233FA">
              <w:rPr>
                <w:b/>
                <w:color w:val="000000"/>
                <w:spacing w:val="-8"/>
                <w:sz w:val="20"/>
                <w:szCs w:val="20"/>
                <w:lang w:val="uk-UA"/>
              </w:rPr>
              <w:t xml:space="preserve"> досліду вказувати не обов’язково</w:t>
            </w:r>
            <w:r>
              <w:rPr>
                <w:color w:val="000000"/>
                <w:spacing w:val="-8"/>
                <w:sz w:val="20"/>
                <w:szCs w:val="20"/>
                <w:lang w:val="uk-UA"/>
              </w:rPr>
              <w:t>)</w:t>
            </w:r>
            <w:r w:rsidRPr="00152512">
              <w:rPr>
                <w:color w:val="000000"/>
                <w:spacing w:val="-8"/>
                <w:sz w:val="20"/>
                <w:szCs w:val="20"/>
                <w:lang w:val="uk-UA"/>
              </w:rPr>
              <w:t>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6233FA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Повторити §</w:t>
            </w:r>
            <w:r w:rsidRPr="006233FA">
              <w:rPr>
                <w:sz w:val="20"/>
                <w:szCs w:val="20"/>
                <w:lang w:val="uk-UA"/>
              </w:rPr>
              <w:t>Х.</w:t>
            </w: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Завдання 2,4</w:t>
            </w:r>
            <w:r w:rsidRPr="006233FA">
              <w:rPr>
                <w:sz w:val="20"/>
                <w:szCs w:val="20"/>
                <w:lang w:val="uk-UA"/>
              </w:rPr>
              <w:t xml:space="preserve"> (письмово)</w:t>
            </w:r>
            <w:r>
              <w:rPr>
                <w:sz w:val="20"/>
                <w:szCs w:val="20"/>
                <w:lang w:val="uk-UA"/>
              </w:rPr>
              <w:t>,</w:t>
            </w:r>
            <w:r w:rsidRPr="0015251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скласти конспект відповіді …</w:t>
            </w:r>
          </w:p>
        </w:tc>
      </w:tr>
      <w:tr w:rsidR="002F5162" w:rsidRPr="00152512" w:rsidTr="00FA553E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F516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03</w:t>
            </w:r>
          </w:p>
          <w:p w:rsidR="002F5162" w:rsidRDefault="002F5162" w:rsidP="00FA553E">
            <w:pPr>
              <w:rPr>
                <w:sz w:val="20"/>
                <w:szCs w:val="20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 w:rsidRPr="00152512">
              <w:rPr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jc w:val="both"/>
              <w:rPr>
                <w:color w:val="000000"/>
                <w:spacing w:val="-1"/>
                <w:sz w:val="20"/>
                <w:szCs w:val="20"/>
                <w:lang w:val="uk-UA"/>
              </w:rPr>
            </w:pPr>
            <w:r w:rsidRPr="00152512">
              <w:rPr>
                <w:color w:val="000000"/>
                <w:spacing w:val="-2"/>
                <w:sz w:val="20"/>
                <w:szCs w:val="20"/>
                <w:lang w:val="uk-UA"/>
              </w:rPr>
              <w:t>Назва теми.</w:t>
            </w:r>
            <w:r w:rsidRPr="00152512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Читат</w:t>
            </w:r>
            <w:r>
              <w:rPr>
                <w:sz w:val="20"/>
                <w:szCs w:val="20"/>
                <w:lang w:val="uk-UA"/>
              </w:rPr>
              <w:t>и §</w:t>
            </w:r>
            <w:r w:rsidRPr="00152512">
              <w:rPr>
                <w:sz w:val="20"/>
                <w:szCs w:val="20"/>
                <w:lang w:val="uk-UA"/>
              </w:rPr>
              <w:t>Х</w:t>
            </w:r>
            <w:r>
              <w:rPr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sz w:val="20"/>
                <w:szCs w:val="20"/>
                <w:lang w:val="uk-UA"/>
              </w:rPr>
              <w:t>х-х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Завд</w:t>
            </w:r>
            <w:r w:rsidRPr="00152512">
              <w:rPr>
                <w:sz w:val="20"/>
                <w:szCs w:val="20"/>
                <w:lang w:val="uk-UA"/>
              </w:rPr>
              <w:t>ання № Х письмово</w:t>
            </w:r>
            <w:r>
              <w:rPr>
                <w:sz w:val="20"/>
                <w:szCs w:val="20"/>
                <w:lang w:val="uk-UA"/>
              </w:rPr>
              <w:t>, створити презентацію з теми…</w:t>
            </w:r>
          </w:p>
        </w:tc>
      </w:tr>
      <w:tr w:rsidR="002F5162" w:rsidRPr="00152512" w:rsidTr="00FA553E">
        <w:trPr>
          <w:trHeight w:val="94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F516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07</w:t>
            </w:r>
          </w:p>
          <w:p w:rsidR="002F5162" w:rsidRDefault="002F5162" w:rsidP="00FA553E">
            <w:pPr>
              <w:rPr>
                <w:sz w:val="20"/>
                <w:szCs w:val="20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 xml:space="preserve"> 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52512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jc w:val="both"/>
              <w:rPr>
                <w:color w:val="000000"/>
                <w:spacing w:val="-8"/>
                <w:sz w:val="20"/>
                <w:szCs w:val="20"/>
                <w:lang w:val="uk-UA"/>
              </w:rPr>
            </w:pPr>
            <w:r w:rsidRPr="00152512">
              <w:rPr>
                <w:color w:val="000000"/>
                <w:spacing w:val="-2"/>
                <w:sz w:val="20"/>
                <w:szCs w:val="20"/>
                <w:lang w:val="uk-UA"/>
              </w:rPr>
              <w:t>Назва теми.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Підготуватись до практичної роботи. Опрацювати §</w:t>
            </w:r>
            <w:r w:rsidRPr="00152512">
              <w:rPr>
                <w:sz w:val="20"/>
                <w:szCs w:val="20"/>
                <w:lang w:val="uk-UA"/>
              </w:rPr>
              <w:t xml:space="preserve">Х, </w:t>
            </w: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Питання № Х (усно)</w:t>
            </w:r>
            <w:r>
              <w:rPr>
                <w:sz w:val="20"/>
                <w:szCs w:val="20"/>
                <w:lang w:val="uk-UA"/>
              </w:rPr>
              <w:t>, завдання 2,5 (письмово).</w:t>
            </w:r>
          </w:p>
        </w:tc>
      </w:tr>
      <w:tr w:rsidR="002F5162" w:rsidRPr="00152512" w:rsidTr="00FA553E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10</w:t>
            </w: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52512">
              <w:rPr>
                <w:sz w:val="20"/>
                <w:szCs w:val="20"/>
                <w:lang w:val="uk-UA"/>
              </w:rPr>
              <w:t xml:space="preserve">  12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CF4998">
            <w:pPr>
              <w:jc w:val="both"/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Практична робота №1..</w:t>
            </w:r>
            <w:r w:rsidRPr="00152512">
              <w:rPr>
                <w:color w:val="000000"/>
                <w:spacing w:val="-4"/>
                <w:sz w:val="20"/>
                <w:szCs w:val="20"/>
                <w:lang w:val="uk-UA"/>
              </w:rPr>
              <w:t xml:space="preserve"> Тема практичної роботи.</w:t>
            </w:r>
            <w:r w:rsidRPr="00152512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</w:t>
            </w:r>
            <w:r w:rsidR="00CF4998">
              <w:rPr>
                <w:sz w:val="20"/>
                <w:szCs w:val="20"/>
                <w:lang w:val="uk-UA"/>
              </w:rPr>
              <w:t>Проведено і</w:t>
            </w:r>
            <w:r w:rsidR="00CF4998" w:rsidRPr="00152512">
              <w:rPr>
                <w:sz w:val="20"/>
                <w:szCs w:val="20"/>
                <w:lang w:val="uk-UA"/>
              </w:rPr>
              <w:t>нструктаж з БЖД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Повторити §</w:t>
            </w:r>
            <w:r w:rsidRPr="006233FA">
              <w:rPr>
                <w:sz w:val="20"/>
                <w:szCs w:val="20"/>
                <w:lang w:val="uk-UA"/>
              </w:rPr>
              <w:t>§Х</w:t>
            </w:r>
            <w:r>
              <w:rPr>
                <w:sz w:val="20"/>
                <w:szCs w:val="20"/>
                <w:lang w:val="uk-UA"/>
              </w:rPr>
              <w:t>-Х</w:t>
            </w:r>
            <w:r w:rsidRPr="006233FA">
              <w:rPr>
                <w:sz w:val="20"/>
                <w:szCs w:val="20"/>
                <w:lang w:val="uk-UA"/>
              </w:rPr>
              <w:t>.</w:t>
            </w:r>
          </w:p>
        </w:tc>
      </w:tr>
      <w:tr w:rsidR="002F5162" w:rsidRPr="00152512" w:rsidTr="00FA553E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</w:rPr>
            </w:pPr>
            <w:r w:rsidRPr="00152512">
              <w:rPr>
                <w:sz w:val="20"/>
                <w:szCs w:val="20"/>
                <w:lang w:val="uk-UA"/>
              </w:rPr>
              <w:t>3</w:t>
            </w:r>
            <w:r w:rsidRPr="001525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14</w:t>
            </w:r>
          </w:p>
          <w:p w:rsidR="002F516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 xml:space="preserve">   </w:t>
            </w: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</w:t>
            </w:r>
            <w:r w:rsidRPr="00152512">
              <w:rPr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color w:val="000000"/>
                <w:spacing w:val="-2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Підготуватись до контрольної роботи . Повторити </w:t>
            </w:r>
            <w:r w:rsidRPr="00152512">
              <w:rPr>
                <w:sz w:val="20"/>
                <w:szCs w:val="20"/>
                <w:lang w:val="uk-UA"/>
              </w:rPr>
              <w:t>§</w:t>
            </w:r>
            <w:r>
              <w:rPr>
                <w:sz w:val="20"/>
                <w:szCs w:val="20"/>
                <w:lang w:val="uk-UA"/>
              </w:rPr>
              <w:t>§</w:t>
            </w:r>
            <w:r w:rsidRPr="00152512">
              <w:rPr>
                <w:sz w:val="20"/>
                <w:szCs w:val="20"/>
                <w:lang w:val="uk-UA"/>
              </w:rPr>
              <w:t>Х</w:t>
            </w:r>
            <w:r>
              <w:rPr>
                <w:sz w:val="20"/>
                <w:szCs w:val="20"/>
                <w:lang w:val="uk-UA"/>
              </w:rPr>
              <w:t>-</w:t>
            </w:r>
            <w:r w:rsidRPr="00152512">
              <w:rPr>
                <w:sz w:val="20"/>
                <w:szCs w:val="20"/>
                <w:lang w:val="uk-UA"/>
              </w:rPr>
              <w:t xml:space="preserve"> Х</w:t>
            </w:r>
            <w:r>
              <w:rPr>
                <w:sz w:val="20"/>
                <w:szCs w:val="20"/>
                <w:lang w:val="uk-UA"/>
              </w:rPr>
              <w:t>, розв’язати задачі №№…</w:t>
            </w:r>
          </w:p>
        </w:tc>
      </w:tr>
      <w:tr w:rsidR="002F5162" w:rsidRPr="00152512" w:rsidTr="00FA553E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17</w:t>
            </w: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52512">
              <w:rPr>
                <w:sz w:val="20"/>
                <w:szCs w:val="20"/>
                <w:lang w:val="uk-UA"/>
              </w:rPr>
              <w:t xml:space="preserve">  12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Контрольна робота №1 з теми:</w:t>
            </w:r>
            <w:r>
              <w:rPr>
                <w:sz w:val="20"/>
                <w:szCs w:val="20"/>
                <w:lang w:val="uk-UA"/>
              </w:rPr>
              <w:t xml:space="preserve"> «</w:t>
            </w:r>
            <w:r w:rsidRPr="00152512">
              <w:rPr>
                <w:sz w:val="20"/>
                <w:szCs w:val="20"/>
                <w:lang w:val="uk-UA"/>
              </w:rPr>
              <w:t>…</w:t>
            </w:r>
            <w:r>
              <w:rPr>
                <w:sz w:val="20"/>
                <w:szCs w:val="20"/>
                <w:lang w:val="uk-UA"/>
              </w:rPr>
              <w:t>». (</w:t>
            </w:r>
            <w:r w:rsidRPr="001D154D">
              <w:rPr>
                <w:b/>
                <w:sz w:val="20"/>
                <w:szCs w:val="20"/>
                <w:lang w:val="uk-UA"/>
              </w:rPr>
              <w:t>Проведення контрольної роботи на останньому уроці семестру вважаємо неприпустимим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6233FA">
              <w:rPr>
                <w:sz w:val="20"/>
                <w:szCs w:val="20"/>
                <w:lang w:val="uk-UA"/>
              </w:rPr>
              <w:t>Повторити §§  Х- Х, розв’язати задачі №№…</w:t>
            </w:r>
          </w:p>
        </w:tc>
      </w:tr>
      <w:tr w:rsidR="002F5162" w:rsidRPr="00152512" w:rsidTr="00FA553E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>21</w:t>
            </w:r>
          </w:p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 w:rsidRPr="00152512"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52512">
              <w:rPr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Аналіз контрольної роботи. </w:t>
            </w:r>
            <w:r w:rsidRPr="00152512">
              <w:rPr>
                <w:color w:val="000000"/>
                <w:spacing w:val="-2"/>
                <w:sz w:val="20"/>
                <w:szCs w:val="20"/>
                <w:lang w:val="uk-UA"/>
              </w:rPr>
              <w:t>Узагальнення і систематиза</w:t>
            </w:r>
            <w:r w:rsidRPr="00152512">
              <w:rPr>
                <w:color w:val="000000"/>
                <w:spacing w:val="-2"/>
                <w:sz w:val="20"/>
                <w:szCs w:val="20"/>
                <w:lang w:val="uk-UA"/>
              </w:rPr>
              <w:softHyphen/>
            </w:r>
            <w:r w:rsidRPr="00152512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ція вивченого про … </w:t>
            </w:r>
            <w:r>
              <w:rPr>
                <w:color w:val="000000"/>
                <w:spacing w:val="-1"/>
                <w:sz w:val="20"/>
                <w:szCs w:val="20"/>
                <w:lang w:val="uk-UA"/>
              </w:rPr>
              <w:t>Підсумковий урок.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D154D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(Якщо вважаєте за доцільне-завдання на канікули).</w:t>
            </w:r>
          </w:p>
        </w:tc>
      </w:tr>
      <w:tr w:rsidR="002F5162" w:rsidRPr="00152512" w:rsidTr="00FA553E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F5162" w:rsidRPr="00152512" w:rsidRDefault="002F5162" w:rsidP="00FA55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Default="002F5162" w:rsidP="00FA553E">
            <w:pPr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…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2" w:rsidRDefault="002F5162" w:rsidP="00FA5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…</w:t>
            </w:r>
          </w:p>
        </w:tc>
      </w:tr>
    </w:tbl>
    <w:p w:rsidR="002F5162" w:rsidRDefault="002F5162" w:rsidP="002F5162">
      <w:pPr>
        <w:rPr>
          <w:iCs/>
          <w:sz w:val="28"/>
          <w:szCs w:val="28"/>
          <w:lang w:val="uk-UA"/>
        </w:rPr>
      </w:pPr>
    </w:p>
    <w:p w:rsidR="002F5162" w:rsidRDefault="002F5162" w:rsidP="002F5162">
      <w:pPr>
        <w:ind w:firstLine="708"/>
        <w:rPr>
          <w:iCs/>
          <w:sz w:val="28"/>
          <w:szCs w:val="28"/>
          <w:lang w:val="uk-UA"/>
        </w:rPr>
      </w:pPr>
      <w:r w:rsidRPr="00152512">
        <w:rPr>
          <w:iCs/>
          <w:sz w:val="28"/>
          <w:szCs w:val="28"/>
          <w:lang w:val="uk-UA"/>
        </w:rPr>
        <w:t>Методист</w:t>
      </w:r>
      <w:r>
        <w:rPr>
          <w:iCs/>
          <w:sz w:val="28"/>
          <w:szCs w:val="28"/>
          <w:lang w:val="uk-UA"/>
        </w:rPr>
        <w:t xml:space="preserve"> відділу </w:t>
      </w:r>
    </w:p>
    <w:p w:rsidR="00DF6559" w:rsidRPr="002F5162" w:rsidRDefault="002F5162" w:rsidP="002F5162">
      <w:pPr>
        <w:ind w:firstLine="708"/>
        <w:rPr>
          <w:i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природничо-математичних дисциплін</w:t>
      </w:r>
      <w:r>
        <w:rPr>
          <w:b/>
          <w:bCs/>
          <w:i/>
          <w:iCs/>
          <w:sz w:val="28"/>
          <w:szCs w:val="28"/>
          <w:lang w:val="uk-UA"/>
        </w:rPr>
        <w:t xml:space="preserve">   </w:t>
      </w:r>
      <w:r w:rsidRPr="00152512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152512">
        <w:rPr>
          <w:b/>
          <w:bCs/>
          <w:i/>
          <w:iCs/>
          <w:sz w:val="28"/>
          <w:szCs w:val="28"/>
          <w:lang w:val="uk-UA"/>
        </w:rPr>
        <w:tab/>
      </w:r>
      <w:r w:rsidRPr="00152512">
        <w:rPr>
          <w:b/>
          <w:bCs/>
          <w:i/>
          <w:iCs/>
          <w:sz w:val="28"/>
          <w:szCs w:val="28"/>
          <w:lang w:val="uk-UA"/>
        </w:rPr>
        <w:tab/>
      </w:r>
      <w:r w:rsidRPr="00152512">
        <w:rPr>
          <w:b/>
          <w:bCs/>
          <w:i/>
          <w:iCs/>
          <w:sz w:val="28"/>
          <w:szCs w:val="28"/>
          <w:lang w:val="uk-UA"/>
        </w:rPr>
        <w:tab/>
        <w:t xml:space="preserve">             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            </w:t>
      </w:r>
      <w:r w:rsidRPr="00152512">
        <w:rPr>
          <w:bCs/>
          <w:iCs/>
          <w:sz w:val="28"/>
          <w:szCs w:val="28"/>
          <w:lang w:val="uk-UA"/>
        </w:rPr>
        <w:t>Бур’ян В.І.</w:t>
      </w:r>
    </w:p>
    <w:sectPr w:rsidR="00DF6559" w:rsidRPr="002F5162" w:rsidSect="00105D6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63E"/>
    <w:multiLevelType w:val="hybridMultilevel"/>
    <w:tmpl w:val="C6566EC0"/>
    <w:lvl w:ilvl="0" w:tplc="5442D41A"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CE0672"/>
    <w:multiLevelType w:val="hybridMultilevel"/>
    <w:tmpl w:val="AF6C49CA"/>
    <w:lvl w:ilvl="0" w:tplc="F01E342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0A459BF"/>
    <w:multiLevelType w:val="hybridMultilevel"/>
    <w:tmpl w:val="1804B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C1759"/>
    <w:multiLevelType w:val="hybridMultilevel"/>
    <w:tmpl w:val="2B8C0564"/>
    <w:lvl w:ilvl="0" w:tplc="9CD0428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4249810">
      <w:start w:val="1"/>
      <w:numFmt w:val="decimal"/>
      <w:lvlText w:val="%2."/>
      <w:lvlJc w:val="left"/>
      <w:pPr>
        <w:tabs>
          <w:tab w:val="num" w:pos="1800"/>
        </w:tabs>
        <w:ind w:left="1800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4D4178"/>
    <w:multiLevelType w:val="hybridMultilevel"/>
    <w:tmpl w:val="98FA5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02F9C"/>
    <w:multiLevelType w:val="hybridMultilevel"/>
    <w:tmpl w:val="E50EDCCA"/>
    <w:lvl w:ilvl="0" w:tplc="B172D16E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10D7A17"/>
    <w:multiLevelType w:val="hybridMultilevel"/>
    <w:tmpl w:val="98CEA0A8"/>
    <w:lvl w:ilvl="0" w:tplc="C5501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F46F3"/>
    <w:multiLevelType w:val="hybridMultilevel"/>
    <w:tmpl w:val="07DE179C"/>
    <w:lvl w:ilvl="0" w:tplc="61741356">
      <w:start w:val="1"/>
      <w:numFmt w:val="decimal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28120E5"/>
    <w:multiLevelType w:val="hybridMultilevel"/>
    <w:tmpl w:val="15083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F04482"/>
    <w:multiLevelType w:val="hybridMultilevel"/>
    <w:tmpl w:val="D778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F0DAD"/>
    <w:multiLevelType w:val="hybridMultilevel"/>
    <w:tmpl w:val="B24A42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E317688"/>
    <w:multiLevelType w:val="hybridMultilevel"/>
    <w:tmpl w:val="247AE4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F011C0"/>
    <w:multiLevelType w:val="hybridMultilevel"/>
    <w:tmpl w:val="24E81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D85992"/>
    <w:multiLevelType w:val="hybridMultilevel"/>
    <w:tmpl w:val="3AFC6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E222A"/>
    <w:multiLevelType w:val="hybridMultilevel"/>
    <w:tmpl w:val="B5FC0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D27B7E"/>
    <w:multiLevelType w:val="hybridMultilevel"/>
    <w:tmpl w:val="10D4FBC4"/>
    <w:lvl w:ilvl="0" w:tplc="99FE48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21A152E"/>
    <w:multiLevelType w:val="hybridMultilevel"/>
    <w:tmpl w:val="AF6C49CA"/>
    <w:lvl w:ilvl="0" w:tplc="F01E342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F8574E5"/>
    <w:multiLevelType w:val="hybridMultilevel"/>
    <w:tmpl w:val="B1E8AA18"/>
    <w:lvl w:ilvl="0" w:tplc="5442D41A"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0"/>
  </w:num>
  <w:num w:numId="10">
    <w:abstractNumId w:val="17"/>
  </w:num>
  <w:num w:numId="11">
    <w:abstractNumId w:val="1"/>
  </w:num>
  <w:num w:numId="12">
    <w:abstractNumId w:val="15"/>
  </w:num>
  <w:num w:numId="13">
    <w:abstractNumId w:val="16"/>
  </w:num>
  <w:num w:numId="14">
    <w:abstractNumId w:val="7"/>
  </w:num>
  <w:num w:numId="15">
    <w:abstractNumId w:val="3"/>
  </w:num>
  <w:num w:numId="16">
    <w:abstractNumId w:val="5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65"/>
    <w:rsid w:val="00137542"/>
    <w:rsid w:val="002F5162"/>
    <w:rsid w:val="00396D0D"/>
    <w:rsid w:val="0044451F"/>
    <w:rsid w:val="00672F80"/>
    <w:rsid w:val="00773EA4"/>
    <w:rsid w:val="008825DA"/>
    <w:rsid w:val="008B0F22"/>
    <w:rsid w:val="00910B29"/>
    <w:rsid w:val="00913001"/>
    <w:rsid w:val="00933265"/>
    <w:rsid w:val="009D7D7A"/>
    <w:rsid w:val="00A023EF"/>
    <w:rsid w:val="00A31E5D"/>
    <w:rsid w:val="00A47CA6"/>
    <w:rsid w:val="00BE4EF6"/>
    <w:rsid w:val="00C02C89"/>
    <w:rsid w:val="00C118E5"/>
    <w:rsid w:val="00C1589D"/>
    <w:rsid w:val="00C2174B"/>
    <w:rsid w:val="00CF4998"/>
    <w:rsid w:val="00D14D50"/>
    <w:rsid w:val="00D16028"/>
    <w:rsid w:val="00D438DE"/>
    <w:rsid w:val="00DA0941"/>
    <w:rsid w:val="00DF6559"/>
    <w:rsid w:val="00E56198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4451F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44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4451F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A0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BE4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FE7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D14D5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14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F6559"/>
    <w:pPr>
      <w:ind w:left="720"/>
      <w:contextualSpacing/>
    </w:pPr>
  </w:style>
  <w:style w:type="paragraph" w:customStyle="1" w:styleId="a9">
    <w:name w:val="Знак Знак"/>
    <w:basedOn w:val="a"/>
    <w:rsid w:val="00396D0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4451F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44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4451F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A0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BE4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FE7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D14D5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14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F6559"/>
    <w:pPr>
      <w:ind w:left="720"/>
      <w:contextualSpacing/>
    </w:pPr>
  </w:style>
  <w:style w:type="paragraph" w:customStyle="1" w:styleId="a9">
    <w:name w:val="Знак Знак"/>
    <w:basedOn w:val="a"/>
    <w:rsid w:val="00396D0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n.gov.ua/main.php?query=education/average/prog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ua/main.php?query=education/average/prog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vita.ua/legislation/Ser_osv/184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tz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2014-06-26T06:42:00Z</dcterms:created>
  <dcterms:modified xsi:type="dcterms:W3CDTF">2014-08-27T10:57:00Z</dcterms:modified>
</cp:coreProperties>
</file>